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93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5 августа 2013 г. N 662</w:t>
        </w:r>
        <w:r>
          <w:rPr>
            <w:rStyle w:val="a4"/>
            <w:b w:val="0"/>
            <w:bCs w:val="0"/>
          </w:rPr>
          <w:br/>
          <w:t>"Об осуществлении мониторинга системы образования"</w:t>
        </w:r>
      </w:hyperlink>
    </w:p>
    <w:p w:rsidR="00000000" w:rsidRDefault="005F5930"/>
    <w:p w:rsidR="00000000" w:rsidRDefault="005F5930">
      <w:r>
        <w:t xml:space="preserve">В соответствии с </w:t>
      </w:r>
      <w:hyperlink r:id="rId6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5F5930">
      <w:bookmarkStart w:id="0" w:name="sub_1"/>
      <w:r>
        <w:t>1. Утвердить прилагаемые:</w:t>
      </w:r>
    </w:p>
    <w:bookmarkEnd w:id="0"/>
    <w:p w:rsidR="00000000" w:rsidRDefault="005F593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000000" w:rsidRDefault="005F5930">
      <w:hyperlink w:anchor="sub_2000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5F5930">
      <w:bookmarkStart w:id="1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</w:t>
      </w:r>
      <w:r>
        <w:t>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</w:t>
      </w:r>
      <w:r>
        <w:t>ленных функций.</w:t>
      </w:r>
    </w:p>
    <w:p w:rsidR="00000000" w:rsidRDefault="005F5930">
      <w:bookmarkStart w:id="2" w:name="sub_3"/>
      <w:bookmarkEnd w:id="1"/>
      <w:r>
        <w:t>3. Настоящее постановление вступает в силу с 1 сентября 2013 г.</w:t>
      </w:r>
    </w:p>
    <w:bookmarkEnd w:id="2"/>
    <w:p w:rsidR="00000000" w:rsidRDefault="005F593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930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593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5F5930"/>
    <w:p w:rsidR="00000000" w:rsidRDefault="005F5930">
      <w:r>
        <w:t>Москва</w:t>
      </w:r>
    </w:p>
    <w:p w:rsidR="00000000" w:rsidRDefault="005F5930">
      <w:pPr>
        <w:pStyle w:val="a6"/>
      </w:pPr>
      <w:r>
        <w:t>5 августа 2013 г. N 662</w:t>
      </w:r>
    </w:p>
    <w:p w:rsidR="00000000" w:rsidRDefault="005F5930"/>
    <w:p w:rsidR="00000000" w:rsidRDefault="005F5930">
      <w:pPr>
        <w:pStyle w:val="1"/>
      </w:pPr>
      <w:bookmarkStart w:id="3" w:name="sub_1000"/>
      <w:r>
        <w:t>Правила</w:t>
      </w:r>
      <w:r>
        <w:br/>
        <w:t>осуществления мониторинга системы образования</w:t>
      </w:r>
      <w:r>
        <w:br/>
        <w:t>(утв</w:t>
      </w:r>
      <w:r>
        <w:t xml:space="preserve">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3"/>
    <w:p w:rsidR="00000000" w:rsidRDefault="005F5930"/>
    <w:p w:rsidR="00000000" w:rsidRDefault="005F5930">
      <w:bookmarkStart w:id="4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00000" w:rsidRDefault="005F5930">
      <w:bookmarkStart w:id="5" w:name="sub_1002"/>
      <w:bookmarkEnd w:id="4"/>
      <w:r>
        <w:t>2. Мониторинг осуществляетс</w:t>
      </w:r>
      <w:r>
        <w:t>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</w:t>
      </w:r>
      <w:r>
        <w:t>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</w:t>
      </w:r>
      <w:r>
        <w:t>ельства об образовании.</w:t>
      </w:r>
    </w:p>
    <w:p w:rsidR="00000000" w:rsidRDefault="005F5930">
      <w:bookmarkStart w:id="6" w:name="sub_1003"/>
      <w:bookmarkEnd w:id="5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</w:t>
      </w:r>
      <w:r>
        <w:t>ненный на основе указанной информации (далее - сбор, обработка и анализ информации).</w:t>
      </w:r>
    </w:p>
    <w:p w:rsidR="00000000" w:rsidRDefault="005F5930">
      <w:bookmarkStart w:id="7" w:name="sub_1004"/>
      <w:bookmarkEnd w:id="6"/>
      <w: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</w:t>
      </w:r>
      <w:r>
        <w:t xml:space="preserve">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</w:t>
      </w:r>
      <w:r>
        <w:t>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5F5930">
      <w:bookmarkStart w:id="8" w:name="sub_200412"/>
      <w:bookmarkEnd w:id="7"/>
      <w:r>
        <w:t xml:space="preserve">Показатели мониторинга системы образования и </w:t>
      </w:r>
      <w:hyperlink r:id="rId7" w:history="1">
        <w:r>
          <w:rPr>
            <w:rStyle w:val="a4"/>
          </w:rPr>
          <w:t>методика</w:t>
        </w:r>
      </w:hyperlink>
      <w:r>
        <w:t xml:space="preserve"> их расчета определяются </w:t>
      </w:r>
      <w:r>
        <w:lastRenderedPageBreak/>
        <w:t xml:space="preserve">Министерством образования и науки Российской Федерации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5 августа 2013 г. N 662.</w:t>
      </w:r>
    </w:p>
    <w:p w:rsidR="00000000" w:rsidRDefault="005F5930">
      <w:bookmarkStart w:id="9" w:name="sub_1005"/>
      <w:bookmarkEnd w:id="8"/>
      <w: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</w:t>
      </w:r>
      <w:r>
        <w:t xml:space="preserve">стемы образования, предусмотренных </w:t>
      </w:r>
      <w:hyperlink r:id="rId8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</w:t>
      </w:r>
      <w:r>
        <w:t xml:space="preserve">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9" w:history="1">
        <w:r>
          <w:rPr>
            <w:rStyle w:val="a4"/>
          </w:rPr>
          <w:t xml:space="preserve">статье </w:t>
        </w:r>
        <w:r>
          <w:rPr>
            <w:rStyle w:val="a4"/>
          </w:rPr>
          <w:t>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9"/>
    <w:p w:rsidR="00000000" w:rsidRDefault="005F5930">
      <w:r>
        <w:t xml:space="preserve">Мониторинг образовательных организаций, подведомственных Правительству Российской Федерации, осуществляет Министерство образования </w:t>
      </w:r>
      <w:r>
        <w:t>и науки Российской Федерации.</w:t>
      </w:r>
    </w:p>
    <w:p w:rsidR="00000000" w:rsidRDefault="005F5930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5F5930">
      <w:r>
        <w:t xml:space="preserve">Федеральная служба по надзору в сфере образования </w:t>
      </w:r>
      <w:r>
        <w:t>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00000" w:rsidRDefault="005F5930">
      <w:r>
        <w:t>Иные федеральные органы исполнительной власти, имеющие в своем веден</w:t>
      </w:r>
      <w:r>
        <w:t>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</w:t>
      </w:r>
      <w:r>
        <w:t xml:space="preserve">ии, установленной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5F5930">
      <w:r>
        <w:t>По решению органов государственной власти, органов исполнительной власти субъектов Российской Федерации и органов м</w:t>
      </w:r>
      <w:r>
        <w:t>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5F5930">
      <w:bookmarkStart w:id="10" w:name="sub_1006"/>
      <w:r>
        <w:t>6. Мониторинг осуществляется на о</w:t>
      </w:r>
      <w:r>
        <w:t>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</w:t>
      </w:r>
      <w:r>
        <w:t xml:space="preserve">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</w:t>
      </w:r>
      <w:r>
        <w:t xml:space="preserve">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:rsidR="00000000" w:rsidRDefault="005F5930">
      <w:bookmarkStart w:id="11" w:name="sub_1007"/>
      <w:bookmarkEnd w:id="10"/>
      <w:r>
        <w:t>7. Мониторинг проводится органами государственной власти</w:t>
      </w:r>
      <w:r>
        <w:t xml:space="preserve">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1" w:history="1">
        <w:r>
          <w:rPr>
            <w:rStyle w:val="a4"/>
          </w:rPr>
          <w:t>процедурами</w:t>
        </w:r>
      </w:hyperlink>
      <w:r>
        <w:t xml:space="preserve">, сроками проведения и </w:t>
      </w:r>
      <w:hyperlink r:id="rId12" w:history="1">
        <w:r>
          <w:rPr>
            <w:rStyle w:val="a4"/>
          </w:rPr>
          <w:t>показателями</w:t>
        </w:r>
      </w:hyperlink>
      <w:r>
        <w:t xml:space="preserve"> мониторинга, устанавливаемыми указанными органами.</w:t>
      </w:r>
    </w:p>
    <w:bookmarkEnd w:id="11"/>
    <w:p w:rsidR="00000000" w:rsidRDefault="005F5930">
      <w:r>
        <w:t xml:space="preserve">Порядок проведения мониторинга федеральных государственных организаций устанавливается федеральным государственным органом, осуществляющим </w:t>
      </w:r>
      <w:r>
        <w:t>функции и полномочия учредителя в отношении этих организаций.</w:t>
      </w:r>
    </w:p>
    <w:p w:rsidR="00000000" w:rsidRDefault="005F5930">
      <w:bookmarkStart w:id="12" w:name="sub_1008"/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</w:t>
      </w:r>
      <w:r>
        <w:t xml:space="preserve">ласти субъектов Российской Федерации и органов местного самоуправления в сети "Интернет" в виде итоговых отчетов по </w:t>
      </w:r>
      <w:hyperlink r:id="rId13" w:history="1">
        <w:r>
          <w:rPr>
            <w:rStyle w:val="a4"/>
          </w:rPr>
          <w:t>форме</w:t>
        </w:r>
      </w:hyperlink>
      <w:r>
        <w:t>, установленной Министерством образования и науки Российской Федерации (д</w:t>
      </w:r>
      <w:r>
        <w:t>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bookmarkEnd w:id="12"/>
    <w:p w:rsidR="00000000" w:rsidRDefault="005F5930">
      <w:r>
        <w:lastRenderedPageBreak/>
        <w:t>Итоговые отчеты о результатах</w:t>
      </w:r>
      <w:r>
        <w:t xml:space="preserve"> мониторинга федеральных государственных организаций размещению в сети "Интернет" не подлежат.</w:t>
      </w:r>
    </w:p>
    <w:p w:rsidR="00000000" w:rsidRDefault="005F5930">
      <w:bookmarkStart w:id="13" w:name="sub_1009"/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</w:t>
      </w:r>
      <w:r>
        <w:t>сийской Федерации итоговые отчеты.</w:t>
      </w:r>
    </w:p>
    <w:p w:rsidR="00000000" w:rsidRDefault="005F5930">
      <w:bookmarkStart w:id="14" w:name="sub_200411"/>
      <w:bookmarkEnd w:id="13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</w:t>
      </w:r>
      <w:r>
        <w:t xml:space="preserve">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</w:t>
      </w:r>
      <w:r>
        <w:t xml:space="preserve">ции </w:t>
      </w:r>
      <w:hyperlink r:id="rId14" w:history="1">
        <w:r>
          <w:rPr>
            <w:rStyle w:val="a4"/>
          </w:rPr>
          <w:t>итоговые отчеты</w:t>
        </w:r>
      </w:hyperlink>
      <w:r>
        <w:t>, за исключением итоговых отчетов в отношении федеральных государственных организаций.</w:t>
      </w:r>
    </w:p>
    <w:p w:rsidR="00000000" w:rsidRDefault="005F5930">
      <w:bookmarkStart w:id="15" w:name="sub_1010"/>
      <w:bookmarkEnd w:id="14"/>
      <w:r>
        <w:t>10. Министерство образования и науки Российской Федерации ежегодно, не</w:t>
      </w:r>
      <w:r>
        <w:t xml:space="preserve">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</w:t>
      </w:r>
      <w:r>
        <w:t>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5"/>
    <w:p w:rsidR="00000000" w:rsidRDefault="005F5930">
      <w:r>
        <w:t>В це</w:t>
      </w:r>
      <w:r>
        <w:t xml:space="preserve">лях обеспечения информационной открытости отчет о результатах мониторинга размещается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и науки Российской Федерации в сети "Интернет" не позднее 1 м</w:t>
      </w:r>
      <w:r>
        <w:t>есяца со дня его представления в Правительство Российской Федерации.</w:t>
      </w:r>
    </w:p>
    <w:p w:rsidR="00000000" w:rsidRDefault="005F5930"/>
    <w:p w:rsidR="00000000" w:rsidRDefault="005F5930">
      <w:pPr>
        <w:pStyle w:val="1"/>
      </w:pPr>
      <w:bookmarkStart w:id="16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6"/>
    <w:p w:rsidR="00000000" w:rsidRDefault="005F5930"/>
    <w:p w:rsidR="00000000" w:rsidRDefault="005F5930">
      <w:pPr>
        <w:pStyle w:val="1"/>
      </w:pPr>
      <w:bookmarkStart w:id="17" w:name="sub_2100"/>
      <w:r>
        <w:t>I. Общее образование</w:t>
      </w:r>
    </w:p>
    <w:bookmarkEnd w:id="17"/>
    <w:p w:rsidR="00000000" w:rsidRDefault="005F5930"/>
    <w:p w:rsidR="00000000" w:rsidRDefault="005F5930">
      <w:bookmarkStart w:id="18" w:name="sub_2001"/>
      <w:r>
        <w:t>1. Сведения о развитии дошкольного образования:</w:t>
      </w:r>
    </w:p>
    <w:p w:rsidR="00000000" w:rsidRDefault="005F5930">
      <w:bookmarkStart w:id="19" w:name="sub_20011"/>
      <w:bookmarkEnd w:id="18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5F5930">
      <w:bookmarkStart w:id="20" w:name="sub_20012"/>
      <w:bookmarkEnd w:id="19"/>
      <w:r>
        <w:t>б) содержание образо</w:t>
      </w:r>
      <w:r>
        <w:t>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RDefault="005F5930">
      <w:bookmarkStart w:id="21" w:name="sub_20013"/>
      <w:bookmarkEnd w:id="20"/>
      <w:r>
        <w:t>в) кадровое обеспечение дошкольных образовательных организаций и оценка уровня заработной платы педагогических работнико</w:t>
      </w:r>
      <w:r>
        <w:t>в;</w:t>
      </w:r>
    </w:p>
    <w:p w:rsidR="00000000" w:rsidRDefault="005F5930">
      <w:bookmarkStart w:id="22" w:name="sub_20014"/>
      <w:bookmarkEnd w:id="21"/>
      <w:r>
        <w:t>г) материально-техническое и информационное обеспечение дошкольных образовательных организаций;</w:t>
      </w:r>
    </w:p>
    <w:p w:rsidR="00000000" w:rsidRDefault="005F5930">
      <w:bookmarkStart w:id="23" w:name="sub_20015"/>
      <w:bookmarkEnd w:id="22"/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5F5930">
      <w:bookmarkStart w:id="24" w:name="sub_20016"/>
      <w:bookmarkEnd w:id="23"/>
      <w:r>
        <w:t>е) состояние здоровья лиц, обучающихся по программам дошкольного образования;</w:t>
      </w:r>
    </w:p>
    <w:p w:rsidR="00000000" w:rsidRDefault="005F5930">
      <w:bookmarkStart w:id="25" w:name="sub_20017"/>
      <w:bookmarkEnd w:id="24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5F5930">
      <w:bookmarkStart w:id="26" w:name="sub_20018"/>
      <w:bookmarkEnd w:id="25"/>
      <w:r>
        <w:t>з) финансово-экономическая деятельность дошкольных образовательных организаций;</w:t>
      </w:r>
    </w:p>
    <w:p w:rsidR="00000000" w:rsidRDefault="005F5930">
      <w:bookmarkStart w:id="27" w:name="sub_20019"/>
      <w:bookmarkEnd w:id="26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5F5930">
      <w:bookmarkStart w:id="28" w:name="sub_2002"/>
      <w:bookmarkEnd w:id="27"/>
      <w:r>
        <w:t>2. Свед</w:t>
      </w:r>
      <w:r>
        <w:t xml:space="preserve">ения о развитии начального общего образования, основного общего образования и </w:t>
      </w:r>
      <w:r>
        <w:lastRenderedPageBreak/>
        <w:t>среднего общего образования:</w:t>
      </w:r>
    </w:p>
    <w:p w:rsidR="00000000" w:rsidRDefault="005F5930">
      <w:bookmarkStart w:id="29" w:name="sub_20021"/>
      <w:bookmarkEnd w:id="28"/>
      <w:r>
        <w:t>а) уровень доступности начального общего образования, основного общего образования и среднего общего образования и численность насел</w:t>
      </w:r>
      <w:r>
        <w:t>ения, получающего начальное общее, основное общее и среднее общее образование;</w:t>
      </w:r>
    </w:p>
    <w:p w:rsidR="00000000" w:rsidRDefault="005F5930">
      <w:bookmarkStart w:id="30" w:name="sub_20022"/>
      <w:bookmarkEnd w:id="29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</w:t>
      </w:r>
      <w:r>
        <w:t>о образования и среднего общего образования;</w:t>
      </w:r>
    </w:p>
    <w:p w:rsidR="00000000" w:rsidRDefault="005F5930">
      <w:bookmarkStart w:id="31" w:name="sub_20023"/>
      <w:bookmarkEnd w:id="30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</w:t>
      </w:r>
      <w:r>
        <w:t>ровня заработной платы педагогических работников;</w:t>
      </w:r>
    </w:p>
    <w:p w:rsidR="00000000" w:rsidRDefault="005F5930">
      <w:bookmarkStart w:id="32" w:name="sub_20024"/>
      <w:bookmarkEnd w:id="31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</w:t>
      </w:r>
      <w:r>
        <w:t>бщеобразовательных программ;</w:t>
      </w:r>
    </w:p>
    <w:p w:rsidR="00000000" w:rsidRDefault="005F5930">
      <w:bookmarkStart w:id="33" w:name="sub_20025"/>
      <w:bookmarkEnd w:id="32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5F5930">
      <w:bookmarkStart w:id="34" w:name="sub_20026"/>
      <w:bookmarkEnd w:id="33"/>
      <w:r>
        <w:t>е) результаты аттестации лиц, обучающихся по</w:t>
      </w:r>
      <w:r>
        <w:t xml:space="preserve">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5F5930">
      <w:bookmarkStart w:id="35" w:name="sub_20027"/>
      <w:bookmarkEnd w:id="34"/>
      <w:r>
        <w:t>ж) состояние здоровья лиц, обучающихся по основным общеобразовательным программам, здоровьесберегающие условия, условия</w:t>
      </w:r>
      <w:r>
        <w:t xml:space="preserve">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5F5930">
      <w:bookmarkStart w:id="36" w:name="sub_20028"/>
      <w:bookmarkEnd w:id="35"/>
      <w:r>
        <w:t>з) измене</w:t>
      </w:r>
      <w:r>
        <w:t>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5F5930">
      <w:bookmarkStart w:id="37" w:name="sub_20029"/>
      <w:bookmarkEnd w:id="36"/>
      <w:r>
        <w:t>и) финансово-экономическая дея</w:t>
      </w:r>
      <w:r>
        <w:t>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5F5930">
      <w:bookmarkStart w:id="38" w:name="sub_200210"/>
      <w:bookmarkEnd w:id="37"/>
      <w:r>
        <w:t>к) создание безопасных условий при организации образовательного пр</w:t>
      </w:r>
      <w:r>
        <w:t>оцесса в общеобразовательных организациях.</w:t>
      </w:r>
    </w:p>
    <w:bookmarkEnd w:id="38"/>
    <w:p w:rsidR="00000000" w:rsidRDefault="005F5930"/>
    <w:p w:rsidR="00000000" w:rsidRDefault="005F5930">
      <w:pPr>
        <w:pStyle w:val="1"/>
      </w:pPr>
      <w:bookmarkStart w:id="39" w:name="sub_2200"/>
      <w:r>
        <w:t>II. Профессиональное образование</w:t>
      </w:r>
    </w:p>
    <w:bookmarkEnd w:id="39"/>
    <w:p w:rsidR="00000000" w:rsidRDefault="005F5930"/>
    <w:p w:rsidR="00000000" w:rsidRDefault="005F5930">
      <w:bookmarkStart w:id="40" w:name="sub_2003"/>
      <w:r>
        <w:t>3. Сведения о развитии среднего профессионального образования:</w:t>
      </w:r>
    </w:p>
    <w:p w:rsidR="00000000" w:rsidRDefault="005F5930">
      <w:bookmarkStart w:id="41" w:name="sub_20031"/>
      <w:bookmarkEnd w:id="40"/>
      <w:r>
        <w:t xml:space="preserve">а) уровень доступности среднего профессионального образования и </w:t>
      </w:r>
      <w:r>
        <w:t>численность населения, получающего среднее профессиональное образование;</w:t>
      </w:r>
    </w:p>
    <w:p w:rsidR="00000000" w:rsidRDefault="005F5930">
      <w:bookmarkStart w:id="42" w:name="sub_20032"/>
      <w:bookmarkEnd w:id="41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5F5930">
      <w:bookmarkStart w:id="43" w:name="sub_20033"/>
      <w:bookmarkEnd w:id="42"/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</w:t>
      </w:r>
      <w:r>
        <w:t>ческих работников;</w:t>
      </w:r>
    </w:p>
    <w:p w:rsidR="00000000" w:rsidRDefault="005F5930">
      <w:bookmarkStart w:id="44" w:name="sub_20034"/>
      <w:bookmarkEnd w:id="43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</w:t>
      </w:r>
      <w:r>
        <w:t>разования;</w:t>
      </w:r>
    </w:p>
    <w:p w:rsidR="00000000" w:rsidRDefault="005F5930">
      <w:bookmarkStart w:id="45" w:name="sub_20035"/>
      <w:bookmarkEnd w:id="44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5F5930">
      <w:bookmarkStart w:id="46" w:name="sub_20036"/>
      <w:bookmarkEnd w:id="45"/>
      <w:r>
        <w:t>е) учебные и внеучебные достижения обучающихся лиц и профессиональные достижения выпускни</w:t>
      </w:r>
      <w:r>
        <w:t>ков организаций, реализующих программы среднего профессионального образования;</w:t>
      </w:r>
    </w:p>
    <w:p w:rsidR="00000000" w:rsidRDefault="005F5930">
      <w:bookmarkStart w:id="47" w:name="sub_20037"/>
      <w:bookmarkEnd w:id="46"/>
      <w:r>
        <w:lastRenderedPageBreak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</w:t>
      </w:r>
      <w:r>
        <w:t>квидация и реорганизация организаций, осуществляющих образовательную деятельность);</w:t>
      </w:r>
    </w:p>
    <w:p w:rsidR="00000000" w:rsidRDefault="005F5930">
      <w:bookmarkStart w:id="48" w:name="sub_20038"/>
      <w:bookmarkEnd w:id="47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</w:t>
      </w:r>
      <w:r>
        <w:t xml:space="preserve"> реализации образовательных программ среднего профессионального образования;</w:t>
      </w:r>
    </w:p>
    <w:p w:rsidR="00000000" w:rsidRDefault="005F5930">
      <w:bookmarkStart w:id="49" w:name="sub_20039"/>
      <w:bookmarkEnd w:id="48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</w:t>
      </w:r>
      <w:r>
        <w:t>ссионального образования (в том числе характеристика филиалов);</w:t>
      </w:r>
    </w:p>
    <w:p w:rsidR="00000000" w:rsidRDefault="005F5930">
      <w:bookmarkStart w:id="50" w:name="sub_200310"/>
      <w:bookmarkEnd w:id="49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</w:t>
      </w:r>
      <w:r>
        <w:t>амм среднего профессионального образования.</w:t>
      </w:r>
    </w:p>
    <w:p w:rsidR="00000000" w:rsidRDefault="005F5930">
      <w:bookmarkStart w:id="51" w:name="sub_2004"/>
      <w:bookmarkEnd w:id="50"/>
      <w:r>
        <w:t>4. Сведения о развитии высшего образования:</w:t>
      </w:r>
    </w:p>
    <w:p w:rsidR="00000000" w:rsidRDefault="005F5930">
      <w:bookmarkStart w:id="52" w:name="sub_20041"/>
      <w:bookmarkEnd w:id="51"/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5F5930">
      <w:bookmarkStart w:id="53" w:name="sub_20042"/>
      <w:bookmarkEnd w:id="52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5F5930">
      <w:bookmarkStart w:id="54" w:name="sub_20043"/>
      <w:bookmarkEnd w:id="53"/>
      <w:r>
        <w:t>в) кадровое обеспечение образовательных организаций высшего образования и иных организаций, осуществляющ</w:t>
      </w:r>
      <w:r>
        <w:t>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5F5930">
      <w:bookmarkStart w:id="55" w:name="sub_20044"/>
      <w:bookmarkEnd w:id="54"/>
      <w:r>
        <w:t>г) материально-техническое и информационное обеспечение образовательных орг</w:t>
      </w:r>
      <w:r>
        <w:t>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5F5930">
      <w:bookmarkStart w:id="56" w:name="sub_20045"/>
      <w:bookmarkEnd w:id="55"/>
      <w:r>
        <w:t>д) условия получения высшего профессионального образования лицами с ограниченным</w:t>
      </w:r>
      <w:r>
        <w:t>и возможностями здоровья и инвалидами;</w:t>
      </w:r>
    </w:p>
    <w:p w:rsidR="00000000" w:rsidRDefault="005F5930">
      <w:bookmarkStart w:id="57" w:name="sub_20046"/>
      <w:bookmarkEnd w:id="56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5F5930">
      <w:bookmarkStart w:id="58" w:name="sub_20047"/>
      <w:bookmarkEnd w:id="57"/>
      <w:r>
        <w:t>ж) финансово-экономическая деяте</w:t>
      </w:r>
      <w:r>
        <w:t>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5F5930">
      <w:bookmarkStart w:id="59" w:name="sub_20048"/>
      <w:bookmarkEnd w:id="58"/>
      <w:r>
        <w:t>з) структура образовательных организаций высшего образования, реализующих образовательные программы высше</w:t>
      </w:r>
      <w:r>
        <w:t>го образования (в том числе характеристика филиалов);</w:t>
      </w:r>
    </w:p>
    <w:p w:rsidR="00000000" w:rsidRDefault="005F5930">
      <w:bookmarkStart w:id="60" w:name="sub_20049"/>
      <w:bookmarkEnd w:id="59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</w:t>
      </w:r>
      <w:r>
        <w:t>азовательных программ высшего образования;</w:t>
      </w:r>
    </w:p>
    <w:p w:rsidR="00000000" w:rsidRDefault="005F5930">
      <w:bookmarkStart w:id="61" w:name="sub_200410"/>
      <w:bookmarkEnd w:id="60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</w:t>
      </w:r>
      <w:r>
        <w:t>ия.</w:t>
      </w:r>
    </w:p>
    <w:bookmarkEnd w:id="61"/>
    <w:p w:rsidR="00000000" w:rsidRDefault="005F5930"/>
    <w:p w:rsidR="00000000" w:rsidRDefault="005F5930">
      <w:pPr>
        <w:pStyle w:val="1"/>
      </w:pPr>
      <w:bookmarkStart w:id="62" w:name="sub_2300"/>
      <w:r>
        <w:t>III. Дополнительное образование</w:t>
      </w:r>
    </w:p>
    <w:bookmarkEnd w:id="62"/>
    <w:p w:rsidR="00000000" w:rsidRDefault="005F5930"/>
    <w:p w:rsidR="00000000" w:rsidRDefault="005F5930">
      <w:bookmarkStart w:id="63" w:name="sub_2005"/>
      <w:r>
        <w:t>5. Сведения о развитии дополнительного образования детей и взрослых:</w:t>
      </w:r>
    </w:p>
    <w:p w:rsidR="00000000" w:rsidRDefault="005F5930">
      <w:bookmarkStart w:id="64" w:name="sub_20051"/>
      <w:bookmarkEnd w:id="63"/>
      <w:r>
        <w:t>а) численность населения, обучающегося по дополнительным общеобразовательным программам;</w:t>
      </w:r>
    </w:p>
    <w:p w:rsidR="00000000" w:rsidRDefault="005F5930">
      <w:bookmarkStart w:id="65" w:name="sub_20052"/>
      <w:bookmarkEnd w:id="64"/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00000" w:rsidRDefault="005F5930">
      <w:bookmarkStart w:id="66" w:name="sub_20053"/>
      <w:bookmarkEnd w:id="65"/>
      <w:r>
        <w:t>в) кадровое обеспечение организаций, осуществляющих образовательную деятельность в части реализа</w:t>
      </w:r>
      <w:r>
        <w:t>ции дополнительных общеобразовательных программ;</w:t>
      </w:r>
    </w:p>
    <w:p w:rsidR="00000000" w:rsidRDefault="005F5930">
      <w:bookmarkStart w:id="67" w:name="sub_20054"/>
      <w:bookmarkEnd w:id="66"/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>образовательную деятельность в части реализации дополнительных общеобразовательных программ;</w:t>
      </w:r>
    </w:p>
    <w:p w:rsidR="00000000" w:rsidRDefault="005F5930">
      <w:bookmarkStart w:id="68" w:name="sub_20055"/>
      <w:bookmarkEnd w:id="67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5F5930">
      <w:bookmarkStart w:id="69" w:name="sub_20056"/>
      <w:bookmarkEnd w:id="68"/>
      <w:r>
        <w:t>е) финанс</w:t>
      </w:r>
      <w:r>
        <w:t>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5F5930">
      <w:bookmarkStart w:id="70" w:name="sub_20057"/>
      <w:bookmarkEnd w:id="69"/>
      <w:r>
        <w:t>ж) структура организаций, осуществляющих образовательную деятельность, реа</w:t>
      </w:r>
      <w:r>
        <w:t>лизующих дополнительные общеобразовательные программы (в том числе характеристика филиалов);</w:t>
      </w:r>
    </w:p>
    <w:p w:rsidR="00000000" w:rsidRDefault="005F5930">
      <w:bookmarkStart w:id="71" w:name="sub_20058"/>
      <w:bookmarkEnd w:id="70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</w:t>
      </w:r>
      <w:r>
        <w:t>изации дополнительных общеобразовательных программ;</w:t>
      </w:r>
    </w:p>
    <w:p w:rsidR="00000000" w:rsidRDefault="005F5930">
      <w:bookmarkStart w:id="72" w:name="sub_20059"/>
      <w:bookmarkEnd w:id="71"/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5F5930">
      <w:bookmarkStart w:id="73" w:name="sub_2006"/>
      <w:bookmarkEnd w:id="72"/>
      <w:r>
        <w:t>6. Сведения о развитии дополнительного профессионального образования</w:t>
      </w:r>
      <w:r>
        <w:t>:</w:t>
      </w:r>
    </w:p>
    <w:p w:rsidR="00000000" w:rsidRDefault="005F5930">
      <w:bookmarkStart w:id="74" w:name="sub_20061"/>
      <w:bookmarkEnd w:id="73"/>
      <w:r>
        <w:t>а) численность населения, обучающегося по дополнительным профессиональным программам;</w:t>
      </w:r>
    </w:p>
    <w:p w:rsidR="00000000" w:rsidRDefault="005F5930">
      <w:bookmarkStart w:id="75" w:name="sub_20062"/>
      <w:bookmarkEnd w:id="74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5F5930">
      <w:bookmarkStart w:id="76" w:name="sub_20063"/>
      <w:bookmarkEnd w:id="75"/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5F5930">
      <w:bookmarkStart w:id="77" w:name="sub_20064"/>
      <w:bookmarkEnd w:id="76"/>
      <w:r>
        <w:t>г) материально-техническое и информационное обеспечение организаций, осуществляющ</w:t>
      </w:r>
      <w:r>
        <w:t>их образовательную деятельность в части реализации дополнительных профессиональных программ;</w:t>
      </w:r>
    </w:p>
    <w:p w:rsidR="00000000" w:rsidRDefault="005F5930">
      <w:bookmarkStart w:id="78" w:name="sub_20065"/>
      <w:bookmarkEnd w:id="77"/>
      <w:r>
        <w:t xml:space="preserve">д) изменение сети организаций, осуществляющих образовательную деятельность по дополнительным профессиональным программам (в том числе ликвидация </w:t>
      </w:r>
      <w:r>
        <w:t>и реорганизация организаций, осуществляющих образовательную деятельность);</w:t>
      </w:r>
    </w:p>
    <w:p w:rsidR="00000000" w:rsidRDefault="005F5930">
      <w:bookmarkStart w:id="79" w:name="sub_20066"/>
      <w:bookmarkEnd w:id="78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5F5930">
      <w:bookmarkStart w:id="80" w:name="sub_20067"/>
      <w:bookmarkEnd w:id="79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5F5930">
      <w:bookmarkStart w:id="81" w:name="sub_20068"/>
      <w:bookmarkEnd w:id="80"/>
      <w:r>
        <w:t>з) создание безопасных условий при организации образовательного процесса в организациях, о</w:t>
      </w:r>
      <w:r>
        <w:t>существляющих образовательную деятельность в части реализации дополнительных профессиональных программ;</w:t>
      </w:r>
    </w:p>
    <w:p w:rsidR="00000000" w:rsidRDefault="005F5930">
      <w:bookmarkStart w:id="82" w:name="sub_20069"/>
      <w:bookmarkEnd w:id="81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2"/>
    <w:p w:rsidR="00000000" w:rsidRDefault="005F5930"/>
    <w:p w:rsidR="00000000" w:rsidRDefault="005F5930">
      <w:pPr>
        <w:pStyle w:val="1"/>
      </w:pPr>
      <w:bookmarkStart w:id="83" w:name="sub_2400"/>
      <w:r>
        <w:t>IV. Профессиональное обучение</w:t>
      </w:r>
    </w:p>
    <w:bookmarkEnd w:id="83"/>
    <w:p w:rsidR="00000000" w:rsidRDefault="005F5930"/>
    <w:p w:rsidR="00000000" w:rsidRDefault="005F5930">
      <w:bookmarkStart w:id="84" w:name="sub_2007"/>
      <w:r>
        <w:t>7. Сведения о развитии профессионального обучения:</w:t>
      </w:r>
    </w:p>
    <w:p w:rsidR="00000000" w:rsidRDefault="005F5930">
      <w:bookmarkStart w:id="85" w:name="sub_20071"/>
      <w:bookmarkEnd w:id="84"/>
      <w:r>
        <w:t>а) численность населения, обучающегося по программам профессионального обучения;</w:t>
      </w:r>
    </w:p>
    <w:p w:rsidR="00000000" w:rsidRDefault="005F5930">
      <w:bookmarkStart w:id="86" w:name="sub_20072"/>
      <w:bookmarkEnd w:id="85"/>
      <w:r>
        <w:t>б) содержание образовательной дея</w:t>
      </w:r>
      <w:r>
        <w:t>тельности и организация образовательного процесса по основным программам профессионального обучения;</w:t>
      </w:r>
    </w:p>
    <w:p w:rsidR="00000000" w:rsidRDefault="005F5930">
      <w:bookmarkStart w:id="87" w:name="sub_20073"/>
      <w:bookmarkEnd w:id="86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</w:t>
      </w:r>
      <w:r>
        <w:t>бучения;</w:t>
      </w:r>
    </w:p>
    <w:p w:rsidR="00000000" w:rsidRDefault="005F5930">
      <w:bookmarkStart w:id="88" w:name="sub_20074"/>
      <w:bookmarkEnd w:id="87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5F5930">
      <w:bookmarkStart w:id="89" w:name="sub_20075"/>
      <w:bookmarkEnd w:id="88"/>
      <w:r>
        <w:t>д) условия профессионального обуч</w:t>
      </w:r>
      <w:r>
        <w:t>ения лиц с ограниченными возможностями здоровья и инвалидов;</w:t>
      </w:r>
    </w:p>
    <w:p w:rsidR="00000000" w:rsidRDefault="005F5930">
      <w:bookmarkStart w:id="90" w:name="sub_20076"/>
      <w:bookmarkEnd w:id="89"/>
      <w:r>
        <w:lastRenderedPageBreak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5F5930">
      <w:bookmarkStart w:id="91" w:name="sub_20077"/>
      <w:bookmarkEnd w:id="90"/>
      <w:r>
        <w:t>ж) изменение сети ор</w:t>
      </w:r>
      <w:r>
        <w:t>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5F5930">
      <w:bookmarkStart w:id="92" w:name="sub_20078"/>
      <w:bookmarkEnd w:id="91"/>
      <w:r>
        <w:t>з) финансово-экономическая деятель</w:t>
      </w:r>
      <w:r>
        <w:t>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5F5930">
      <w:bookmarkStart w:id="93" w:name="sub_20079"/>
      <w:bookmarkEnd w:id="92"/>
      <w:r>
        <w:t>и) сведения о представителях работодателей, участвующих в учебном процессе.</w:t>
      </w:r>
    </w:p>
    <w:bookmarkEnd w:id="93"/>
    <w:p w:rsidR="00000000" w:rsidRDefault="005F5930"/>
    <w:p w:rsidR="00000000" w:rsidRDefault="005F5930">
      <w:pPr>
        <w:pStyle w:val="1"/>
      </w:pPr>
      <w:bookmarkStart w:id="94" w:name="sub_2500"/>
      <w:r>
        <w:t>V. Д</w:t>
      </w:r>
      <w:r>
        <w:t>ополнительная информация о системе образования</w:t>
      </w:r>
    </w:p>
    <w:bookmarkEnd w:id="94"/>
    <w:p w:rsidR="00000000" w:rsidRDefault="005F5930"/>
    <w:p w:rsidR="00000000" w:rsidRDefault="005F5930">
      <w:bookmarkStart w:id="95" w:name="sub_2008"/>
      <w:r>
        <w:t>8. Сведения об интеграции образования и науки, а также образования и сферы труда:</w:t>
      </w:r>
    </w:p>
    <w:p w:rsidR="00000000" w:rsidRDefault="005F5930">
      <w:bookmarkStart w:id="96" w:name="sub_20081"/>
      <w:bookmarkEnd w:id="95"/>
      <w:r>
        <w:t>а) интеграция образования и науки;</w:t>
      </w:r>
    </w:p>
    <w:p w:rsidR="00000000" w:rsidRDefault="005F5930">
      <w:bookmarkStart w:id="97" w:name="sub_20082"/>
      <w:bookmarkEnd w:id="96"/>
      <w:r>
        <w:t>б) участие организаций различных отрасле</w:t>
      </w:r>
      <w:r>
        <w:t>й экономики в обеспечении и осуществлении образовательной деятельности.</w:t>
      </w:r>
    </w:p>
    <w:p w:rsidR="00000000" w:rsidRDefault="005F5930">
      <w:bookmarkStart w:id="98" w:name="sub_2009"/>
      <w:bookmarkEnd w:id="97"/>
      <w:r>
        <w:t>9. Сведения об интеграции российского образования с мировым образовательным пространством.</w:t>
      </w:r>
    </w:p>
    <w:p w:rsidR="00000000" w:rsidRDefault="005F5930">
      <w:bookmarkStart w:id="99" w:name="sub_2010"/>
      <w:bookmarkEnd w:id="98"/>
      <w:r>
        <w:t>10. Развитие системы оценки качества образования и информаци</w:t>
      </w:r>
      <w:r>
        <w:t>онной прозрачности системы образования:</w:t>
      </w:r>
    </w:p>
    <w:p w:rsidR="00000000" w:rsidRDefault="005F5930">
      <w:bookmarkStart w:id="100" w:name="sub_20101"/>
      <w:bookmarkEnd w:id="99"/>
      <w:r>
        <w:t>а) оценка деятельности системы образования гражданами;</w:t>
      </w:r>
    </w:p>
    <w:p w:rsidR="00000000" w:rsidRDefault="005F5930">
      <w:bookmarkStart w:id="101" w:name="sub_20102"/>
      <w:bookmarkEnd w:id="100"/>
      <w:r>
        <w:t>б) результаты участия обучающихся лиц в российских и международных тестированиях знаний, конкурсах и олимпиадах, а также в ины</w:t>
      </w:r>
      <w:r>
        <w:t>х аналогичных мероприятиях;</w:t>
      </w:r>
    </w:p>
    <w:p w:rsidR="00000000" w:rsidRDefault="005F5930">
      <w:bookmarkStart w:id="102" w:name="sub_20103"/>
      <w:bookmarkEnd w:id="101"/>
      <w:r>
        <w:t>в) развитие механизмов государственно-частного управления в системе образования;</w:t>
      </w:r>
    </w:p>
    <w:p w:rsidR="00000000" w:rsidRDefault="005F5930">
      <w:bookmarkStart w:id="103" w:name="sub_20104"/>
      <w:bookmarkEnd w:id="102"/>
      <w:r>
        <w:t>г) развитие региональных систем оценки качества образования.</w:t>
      </w:r>
    </w:p>
    <w:p w:rsidR="00000000" w:rsidRDefault="005F5930">
      <w:bookmarkStart w:id="104" w:name="sub_2011"/>
      <w:bookmarkEnd w:id="103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5F5930">
      <w:bookmarkStart w:id="105" w:name="sub_20111"/>
      <w:bookmarkEnd w:id="104"/>
      <w:r>
        <w:t>а) социально-демографические характеристики и социальная интеграция;</w:t>
      </w:r>
    </w:p>
    <w:p w:rsidR="00000000" w:rsidRDefault="005F5930">
      <w:bookmarkStart w:id="106" w:name="sub_20112"/>
      <w:bookmarkEnd w:id="105"/>
      <w:r>
        <w:t>б) ценностные орие</w:t>
      </w:r>
      <w:r>
        <w:t>нтации молодежи и ее участие в общественных достижениях;</w:t>
      </w:r>
    </w:p>
    <w:p w:rsidR="00000000" w:rsidRDefault="005F5930">
      <w:bookmarkStart w:id="107" w:name="sub_20113"/>
      <w:bookmarkEnd w:id="106"/>
      <w:r>
        <w:t>в) образование и занятость молодежи;</w:t>
      </w:r>
    </w:p>
    <w:p w:rsidR="00000000" w:rsidRDefault="005F5930">
      <w:bookmarkStart w:id="108" w:name="sub_20114"/>
      <w:bookmarkEnd w:id="107"/>
      <w:r>
        <w:t>г) деятельность федеральных органов исполнительной власти и органов исполнительной власти субъектов Российской Федерации по со</w:t>
      </w:r>
      <w:r>
        <w:t>зданию условий социализации и самореализации молодежи.</w:t>
      </w:r>
    </w:p>
    <w:bookmarkEnd w:id="108"/>
    <w:p w:rsidR="005F5930" w:rsidRDefault="005F5930"/>
    <w:sectPr w:rsidR="005F593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0ECE"/>
    <w:rsid w:val="005F5930"/>
    <w:rsid w:val="00CB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126" TargetMode="External"/><Relationship Id="rId13" Type="http://schemas.openxmlformats.org/officeDocument/2006/relationships/hyperlink" Target="http://ivo.garant.ru/document?id=70664074&amp;sub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621990&amp;sub=1000" TargetMode="External"/><Relationship Id="rId12" Type="http://schemas.openxmlformats.org/officeDocument/2006/relationships/hyperlink" Target="http://ivo.garant.ru/document?id=70678896&amp;sub=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9167" TargetMode="External"/><Relationship Id="rId11" Type="http://schemas.openxmlformats.org/officeDocument/2006/relationships/hyperlink" Target="http://ivo.garant.ru/document?id=70678896&amp;sub=2000" TargetMode="External"/><Relationship Id="rId5" Type="http://schemas.openxmlformats.org/officeDocument/2006/relationships/hyperlink" Target="http://ivo.garant.ru/document?id=70329494&amp;sub=0" TargetMode="External"/><Relationship Id="rId15" Type="http://schemas.openxmlformats.org/officeDocument/2006/relationships/hyperlink" Target="http://ivo.garant.ru/document?id=890941&amp;sub=1725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81" TargetMode="External"/><Relationship Id="rId14" Type="http://schemas.openxmlformats.org/officeDocument/2006/relationships/hyperlink" Target="http://ivo.garant.ru/document?id=70712992&amp;sub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18973</Characters>
  <Application>Microsoft Office Word</Application>
  <DocSecurity>0</DocSecurity>
  <Lines>158</Lines>
  <Paragraphs>44</Paragraphs>
  <ScaleCrop>false</ScaleCrop>
  <Company>НПП "Гарант-Сервис"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truninaolal</cp:lastModifiedBy>
  <cp:revision>2</cp:revision>
  <dcterms:created xsi:type="dcterms:W3CDTF">2017-12-12T10:34:00Z</dcterms:created>
  <dcterms:modified xsi:type="dcterms:W3CDTF">2017-12-12T10:34:00Z</dcterms:modified>
</cp:coreProperties>
</file>