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8" w:rsidRPr="00625261" w:rsidRDefault="008B6862" w:rsidP="00625261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625261">
        <w:rPr>
          <w:rFonts w:ascii="Georgia" w:hAnsi="Georgia" w:cs="Times New Roman"/>
          <w:b/>
          <w:sz w:val="36"/>
          <w:szCs w:val="36"/>
        </w:rPr>
        <w:t>Муниципальная система дошкольного образования города Оренбурга</w:t>
      </w:r>
    </w:p>
    <w:p w:rsidR="008B6862" w:rsidRDefault="008B6862" w:rsidP="00A2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Pr="00BB50F9" w:rsidRDefault="005606B6" w:rsidP="00A20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0F9">
        <w:rPr>
          <w:rFonts w:ascii="Times New Roman" w:hAnsi="Times New Roman"/>
          <w:sz w:val="28"/>
          <w:szCs w:val="28"/>
        </w:rPr>
        <w:t>риоритетом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, обозначенным в </w:t>
      </w:r>
      <w:r w:rsidR="00A200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ациональном проекте «Демография»,</w:t>
      </w:r>
      <w:r w:rsidRPr="00BB50F9">
        <w:rPr>
          <w:rFonts w:ascii="Times New Roman" w:hAnsi="Times New Roman"/>
          <w:sz w:val="28"/>
          <w:szCs w:val="28"/>
        </w:rPr>
        <w:t xml:space="preserve"> является обеспечение доступности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B50F9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>его качества</w:t>
      </w:r>
      <w:r w:rsidRPr="00BB50F9">
        <w:rPr>
          <w:rFonts w:ascii="Times New Roman" w:hAnsi="Times New Roman"/>
          <w:sz w:val="28"/>
          <w:szCs w:val="28"/>
        </w:rPr>
        <w:t>.</w:t>
      </w:r>
    </w:p>
    <w:p w:rsidR="005606B6" w:rsidRDefault="005606B6" w:rsidP="00A20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 года с</w:t>
      </w:r>
      <w:r w:rsidRPr="007E3B58">
        <w:rPr>
          <w:rFonts w:ascii="Times New Roman" w:hAnsi="Times New Roman"/>
          <w:sz w:val="28"/>
          <w:szCs w:val="28"/>
        </w:rPr>
        <w:t>еть образовательных организаций города</w:t>
      </w:r>
      <w:r w:rsidR="00A200CB">
        <w:rPr>
          <w:rFonts w:ascii="Times New Roman" w:hAnsi="Times New Roman"/>
          <w:sz w:val="28"/>
          <w:szCs w:val="28"/>
        </w:rPr>
        <w:t xml:space="preserve"> Оренбурга</w:t>
      </w:r>
      <w:r w:rsidRPr="007E3B58">
        <w:rPr>
          <w:rFonts w:ascii="Times New Roman" w:hAnsi="Times New Roman"/>
          <w:sz w:val="28"/>
          <w:szCs w:val="28"/>
        </w:rPr>
        <w:t>, обеспечивающих доступность услуг дошкольного образования, включа</w:t>
      </w:r>
      <w:r>
        <w:rPr>
          <w:rFonts w:ascii="Times New Roman" w:hAnsi="Times New Roman"/>
          <w:sz w:val="28"/>
          <w:szCs w:val="28"/>
        </w:rPr>
        <w:t>ет</w:t>
      </w:r>
      <w:r w:rsidRPr="007E3B58">
        <w:rPr>
          <w:rFonts w:ascii="Times New Roman" w:hAnsi="Times New Roman"/>
          <w:sz w:val="28"/>
          <w:szCs w:val="28"/>
        </w:rPr>
        <w:t xml:space="preserve"> в себя </w:t>
      </w:r>
      <w:r w:rsidRPr="00BB1B1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2</w:t>
      </w:r>
      <w:r w:rsidRPr="00BB1B1D">
        <w:rPr>
          <w:rFonts w:ascii="Times New Roman" w:hAnsi="Times New Roman"/>
          <w:sz w:val="28"/>
          <w:szCs w:val="28"/>
        </w:rPr>
        <w:t xml:space="preserve"> орг</w:t>
      </w:r>
      <w:r w:rsidRPr="00BB1B1D">
        <w:rPr>
          <w:rFonts w:ascii="Times New Roman" w:hAnsi="Times New Roman"/>
          <w:sz w:val="28"/>
          <w:szCs w:val="28"/>
        </w:rPr>
        <w:t>а</w:t>
      </w:r>
      <w:r w:rsidRPr="00BB1B1D">
        <w:rPr>
          <w:rFonts w:ascii="Times New Roman" w:hAnsi="Times New Roman"/>
          <w:sz w:val="28"/>
          <w:szCs w:val="28"/>
        </w:rPr>
        <w:t>низации, обеспечивающие доступность услуг дошкольного образования</w:t>
      </w:r>
      <w:r w:rsidR="00A200CB">
        <w:rPr>
          <w:rFonts w:ascii="Times New Roman" w:hAnsi="Times New Roman"/>
          <w:sz w:val="28"/>
          <w:szCs w:val="28"/>
        </w:rPr>
        <w:t>.</w:t>
      </w:r>
    </w:p>
    <w:p w:rsidR="0041362D" w:rsidRDefault="00C26212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-.35pt;margin-top:9.3pt;width:512.3pt;height:31.5pt;z-index:251658240" arcsize="10923f" fillcolor="#8db3e2 [1311]">
            <v:textbox style="mso-next-textbox:#_x0000_s1026">
              <w:txbxContent>
                <w:p w:rsidR="0041362D" w:rsidRPr="00020421" w:rsidRDefault="0041362D" w:rsidP="00A200CB">
                  <w:pPr>
                    <w:jc w:val="center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020421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Дошкольные образовательные </w:t>
                  </w:r>
                  <w:r w:rsidR="00C831FC">
                    <w:rPr>
                      <w:rFonts w:ascii="Georgia" w:hAnsi="Georgia"/>
                      <w:b/>
                      <w:sz w:val="28"/>
                      <w:szCs w:val="28"/>
                    </w:rPr>
                    <w:t>учреждения</w:t>
                  </w:r>
                  <w:r w:rsidR="00A200CB">
                    <w:rPr>
                      <w:rFonts w:ascii="Georgia" w:hAnsi="Georgia"/>
                      <w:b/>
                      <w:sz w:val="28"/>
                      <w:szCs w:val="28"/>
                    </w:rPr>
                    <w:t xml:space="preserve"> города Оренбурга</w:t>
                  </w:r>
                </w:p>
                <w:p w:rsidR="00A200CB" w:rsidRDefault="00A200CB"/>
              </w:txbxContent>
            </v:textbox>
          </v:roundrect>
        </w:pict>
      </w:r>
    </w:p>
    <w:p w:rsidR="0041362D" w:rsidRDefault="0041362D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84154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60.85pt;margin-top:3.75pt;width:.75pt;height:21.3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421pt;margin-top:3.8pt;width:.75pt;height:21.35pt;z-index:251667456" o:connectortype="straight">
            <v:stroke endarrow="block"/>
          </v:shape>
        </w:pict>
      </w:r>
      <w:r w:rsidR="00C2621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0.8pt;margin-top:3.75pt;width:.75pt;height:21.35pt;z-index:251665408" o:connectortype="straight">
            <v:stroke endarrow="block"/>
          </v:shape>
        </w:pict>
      </w:r>
    </w:p>
    <w:p w:rsidR="0041362D" w:rsidRDefault="00A200CB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199.8pt;margin-top:6.6pt;width:135.45pt;height:165.35pt;z-index:251660288" arcsize="10923f" fillcolor="#c6d9f1 [671]">
            <v:textbox>
              <w:txbxContent>
                <w:p w:rsidR="005606B6" w:rsidRDefault="0041362D" w:rsidP="00A200CB">
                  <w:pPr>
                    <w:shd w:val="clear" w:color="auto" w:fill="E5DFEC" w:themeFill="accent4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FF07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средние общеобразовательные </w:t>
                  </w:r>
                  <w:r w:rsidR="005C2464"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организации</w:t>
                  </w:r>
                </w:p>
                <w:p w:rsidR="005606B6" w:rsidRPr="00B57348" w:rsidRDefault="005606B6" w:rsidP="00A200CB">
                  <w:pPr>
                    <w:shd w:val="clear" w:color="auto" w:fill="E5DFEC" w:themeFill="accent4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Групп</w:t>
                  </w:r>
                  <w:r w:rsidRPr="00B57348">
                    <w:rPr>
                      <w:rFonts w:ascii="Times New Roman" w:hAnsi="Times New Roman" w:cs="Times New Roman"/>
                    </w:rPr>
                    <w:t xml:space="preserve"> – 12</w:t>
                  </w:r>
                  <w:r w:rsidR="00484154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5606B6" w:rsidRPr="00B57348" w:rsidRDefault="005606B6" w:rsidP="00A200CB">
                  <w:pPr>
                    <w:shd w:val="clear" w:color="auto" w:fill="E5DFEC" w:themeFill="accent4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Мест</w:t>
                  </w:r>
                  <w:r>
                    <w:rPr>
                      <w:rFonts w:ascii="Times New Roman" w:hAnsi="Times New Roman" w:cs="Times New Roman"/>
                    </w:rPr>
                    <w:t xml:space="preserve"> - 320</w:t>
                  </w:r>
                </w:p>
                <w:p w:rsidR="005606B6" w:rsidRPr="00B57348" w:rsidRDefault="005606B6" w:rsidP="00A200CB">
                  <w:pPr>
                    <w:shd w:val="clear" w:color="auto" w:fill="E5DFEC" w:themeFill="accent4" w:themeFillTint="33"/>
                    <w:jc w:val="center"/>
                    <w:rPr>
                      <w:rFonts w:ascii="Georgia" w:hAnsi="Georgia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Детей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4154">
                    <w:rPr>
                      <w:rFonts w:ascii="Times New Roman" w:hAnsi="Times New Roman" w:cs="Times New Roman"/>
                    </w:rPr>
                    <w:t>–</w:t>
                  </w:r>
                  <w:r>
                    <w:rPr>
                      <w:rFonts w:ascii="Times New Roman" w:hAnsi="Times New Roman" w:cs="Times New Roman"/>
                    </w:rPr>
                    <w:t xml:space="preserve"> 327</w:t>
                  </w:r>
                  <w:r w:rsidR="00484154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  <w:p w:rsidR="0041362D" w:rsidRPr="00FF0715" w:rsidRDefault="0041362D" w:rsidP="00A200CB">
                  <w:pPr>
                    <w:shd w:val="clear" w:color="auto" w:fill="E5DFEC" w:themeFill="accent4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359pt;margin-top:6.6pt;width:143.4pt;height:165.35pt;z-index:251661312" arcsize="10923f" fillcolor="#c6d9f1 [671]">
            <v:textbox>
              <w:txbxContent>
                <w:p w:rsidR="0041362D" w:rsidRDefault="0041362D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FF071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частные дошкольные организации</w:t>
                  </w:r>
                </w:p>
                <w:p w:rsidR="00484154" w:rsidRPr="00FF0715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индивидуальные предприниматели</w:t>
                  </w:r>
                </w:p>
                <w:p w:rsidR="00484154" w:rsidRPr="00B57348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Групп</w:t>
                  </w:r>
                  <w:r>
                    <w:rPr>
                      <w:rFonts w:ascii="Times New Roman" w:hAnsi="Times New Roman" w:cs="Times New Roman"/>
                    </w:rPr>
                    <w:t xml:space="preserve"> – 33 ед.</w:t>
                  </w:r>
                </w:p>
                <w:p w:rsidR="00484154" w:rsidRPr="00B57348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Мест</w:t>
                  </w:r>
                  <w:r>
                    <w:rPr>
                      <w:rFonts w:ascii="Times New Roman" w:hAnsi="Times New Roman" w:cs="Times New Roman"/>
                    </w:rPr>
                    <w:t xml:space="preserve"> - 754</w:t>
                  </w:r>
                </w:p>
                <w:p w:rsidR="00484154" w:rsidRPr="00B57348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Georgia" w:hAnsi="Georgia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Детей</w:t>
                  </w:r>
                  <w:r>
                    <w:rPr>
                      <w:rFonts w:ascii="Times New Roman" w:hAnsi="Times New Roman" w:cs="Times New Roman"/>
                    </w:rPr>
                    <w:t xml:space="preserve"> – 596 чел.</w:t>
                  </w:r>
                </w:p>
                <w:p w:rsidR="00484154" w:rsidRPr="00FF0715" w:rsidRDefault="00484154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4841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33.3pt;margin-top:6.6pt;width:136.65pt;height:165.35pt;z-index:251659264" arcsize="10923f" fillcolor="#c6d9f1 [671]">
            <v:textbox>
              <w:txbxContent>
                <w:p w:rsidR="0041362D" w:rsidRDefault="0041362D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071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138</w:t>
                  </w:r>
                  <w:r w:rsidRPr="00FF071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-</w:t>
                  </w:r>
                  <w:r w:rsidRPr="00FF07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муниципальные дошкольные образовательные организации</w:t>
                  </w:r>
                </w:p>
                <w:p w:rsidR="005606B6" w:rsidRPr="00B57348" w:rsidRDefault="005606B6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Групп </w:t>
                  </w:r>
                  <w:r>
                    <w:rPr>
                      <w:rFonts w:ascii="Times New Roman" w:hAnsi="Times New Roman" w:cs="Times New Roman"/>
                    </w:rPr>
                    <w:t>– 1088</w:t>
                  </w:r>
                  <w:r w:rsidR="00484154">
                    <w:rPr>
                      <w:rFonts w:ascii="Times New Roman" w:hAnsi="Times New Roman" w:cs="Times New Roman"/>
                    </w:rPr>
                    <w:t xml:space="preserve"> ед.</w:t>
                  </w:r>
                </w:p>
                <w:p w:rsidR="005606B6" w:rsidRPr="00B57348" w:rsidRDefault="005606B6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B57348">
                    <w:rPr>
                      <w:rFonts w:ascii="Times New Roman" w:hAnsi="Times New Roman" w:cs="Times New Roman"/>
                      <w:b/>
                      <w:u w:val="single"/>
                    </w:rPr>
                    <w:t>Мест</w:t>
                  </w:r>
                  <w:r w:rsidRPr="00B57348">
                    <w:rPr>
                      <w:rFonts w:ascii="Times New Roman" w:hAnsi="Times New Roman" w:cs="Times New Roman"/>
                    </w:rPr>
                    <w:t xml:space="preserve"> - 2</w:t>
                  </w:r>
                  <w:r>
                    <w:rPr>
                      <w:rFonts w:ascii="Times New Roman" w:hAnsi="Times New Roman" w:cs="Times New Roman"/>
                    </w:rPr>
                    <w:t>7516</w:t>
                  </w:r>
                </w:p>
                <w:p w:rsidR="005606B6" w:rsidRPr="005C2464" w:rsidRDefault="005606B6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</w:rPr>
                  </w:pPr>
                  <w:r w:rsidRPr="00484154">
                    <w:rPr>
                      <w:rFonts w:ascii="Times New Roman" w:hAnsi="Times New Roman" w:cs="Times New Roman"/>
                      <w:b/>
                      <w:u w:val="single"/>
                    </w:rPr>
                    <w:t>Детей</w:t>
                  </w:r>
                  <w:r w:rsidRPr="00B573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84154">
                    <w:rPr>
                      <w:rFonts w:ascii="Times New Roman" w:hAnsi="Times New Roman" w:cs="Times New Roman"/>
                    </w:rPr>
                    <w:t>–</w:t>
                  </w:r>
                  <w:r w:rsidRPr="00B5734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36884</w:t>
                  </w:r>
                  <w:r w:rsidR="00484154">
                    <w:rPr>
                      <w:rFonts w:ascii="Times New Roman" w:hAnsi="Times New Roman" w:cs="Times New Roman"/>
                    </w:rPr>
                    <w:t xml:space="preserve"> чел.</w:t>
                  </w:r>
                </w:p>
                <w:p w:rsidR="005606B6" w:rsidRPr="00FF0715" w:rsidRDefault="005606B6" w:rsidP="00A200CB">
                  <w:pPr>
                    <w:shd w:val="clear" w:color="auto" w:fill="FDE9D9" w:themeFill="accent6" w:themeFillTint="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C8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9D502D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дошкольного образования охвачено </w:t>
      </w:r>
      <w:r w:rsidR="00C831FC">
        <w:rPr>
          <w:rFonts w:ascii="Times New Roman" w:hAnsi="Times New Roman" w:cs="Times New Roman"/>
          <w:b/>
          <w:sz w:val="28"/>
          <w:szCs w:val="28"/>
          <w:u w:val="single"/>
        </w:rPr>
        <w:t>37807</w:t>
      </w:r>
      <w:r w:rsidRPr="009D5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831FC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% от общей численности детей дошкольного возраста проживающих на территории города Оренбурга</w:t>
      </w:r>
      <w:r w:rsidR="00D1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E9" w:rsidRDefault="00735CE9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Оренбурге развиваются различные формы дошкольного образования. Функционируют группы: </w:t>
      </w:r>
    </w:p>
    <w:p w:rsidR="001E5BD9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группа</w:t>
      </w:r>
      <w:r w:rsidRPr="00735CE9">
        <w:rPr>
          <w:rFonts w:ascii="Times New Roman" w:hAnsi="Times New Roman" w:cs="Times New Roman"/>
          <w:sz w:val="28"/>
          <w:szCs w:val="28"/>
        </w:rPr>
        <w:t xml:space="preserve"> полного дня</w:t>
      </w:r>
      <w:proofErr w:type="gramEnd"/>
      <w:r w:rsidRPr="00735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44F0">
        <w:rPr>
          <w:rFonts w:ascii="Times New Roman" w:hAnsi="Times New Roman" w:cs="Times New Roman"/>
          <w:sz w:val="28"/>
          <w:szCs w:val="28"/>
        </w:rPr>
        <w:t xml:space="preserve"> 1131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E9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144F0">
        <w:rPr>
          <w:rFonts w:ascii="Times New Roman" w:hAnsi="Times New Roman" w:cs="Times New Roman"/>
          <w:sz w:val="28"/>
          <w:szCs w:val="28"/>
        </w:rPr>
        <w:t>кратковременного пребывания – 1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715" w:rsidRPr="006D6332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группа – 1 ед.</w:t>
      </w:r>
      <w:bookmarkStart w:id="0" w:name="188"/>
    </w:p>
    <w:p w:rsidR="00327FAC" w:rsidRDefault="00EA5FCD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5FCD">
        <w:rPr>
          <w:rFonts w:ascii="Times New Roman" w:hAnsi="Times New Roman"/>
          <w:sz w:val="28"/>
          <w:szCs w:val="28"/>
        </w:rPr>
        <w:t xml:space="preserve"> настоящее время на территории города Оренбурга д</w:t>
      </w:r>
      <w:r w:rsidR="00C81515">
        <w:rPr>
          <w:rFonts w:ascii="Times New Roman" w:hAnsi="Times New Roman"/>
          <w:sz w:val="28"/>
          <w:szCs w:val="28"/>
        </w:rPr>
        <w:t xml:space="preserve">ля организации обучения детей </w:t>
      </w:r>
      <w:r w:rsidR="00C81515" w:rsidRPr="00EA5FCD">
        <w:rPr>
          <w:rFonts w:ascii="Times New Roman" w:hAnsi="Times New Roman"/>
          <w:sz w:val="28"/>
          <w:szCs w:val="28"/>
        </w:rPr>
        <w:t>с особыми образовательными потребностями, нуждающимися в оказании квалифицированной коррекционной помощи</w:t>
      </w:r>
      <w:r w:rsidR="00C81515">
        <w:rPr>
          <w:rFonts w:ascii="Times New Roman" w:hAnsi="Times New Roman"/>
          <w:sz w:val="28"/>
          <w:szCs w:val="28"/>
        </w:rPr>
        <w:t xml:space="preserve"> функционируют</w:t>
      </w:r>
      <w:r w:rsidRPr="00EA5FCD">
        <w:rPr>
          <w:rFonts w:ascii="Times New Roman" w:hAnsi="Times New Roman"/>
          <w:sz w:val="28"/>
          <w:szCs w:val="28"/>
        </w:rPr>
        <w:t xml:space="preserve"> 24 дошкольные образовательные </w:t>
      </w:r>
      <w:proofErr w:type="gramStart"/>
      <w:r w:rsidR="00C81515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="00C81515">
        <w:rPr>
          <w:rFonts w:ascii="Times New Roman" w:hAnsi="Times New Roman"/>
          <w:sz w:val="28"/>
          <w:szCs w:val="28"/>
        </w:rPr>
        <w:t xml:space="preserve"> на базе которых организовано 69 групп различной направленности. </w:t>
      </w:r>
    </w:p>
    <w:p w:rsidR="00EA5FCD" w:rsidRPr="00EA5FCD" w:rsidRDefault="00C81515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22FC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</w:t>
      </w:r>
      <w:r w:rsidRPr="004022FC">
        <w:rPr>
          <w:rFonts w:ascii="Times New Roman" w:hAnsi="Times New Roman"/>
          <w:sz w:val="28"/>
          <w:szCs w:val="28"/>
        </w:rPr>
        <w:t xml:space="preserve"> компенсирующей, комбинированной и </w:t>
      </w:r>
      <w:r>
        <w:rPr>
          <w:rFonts w:ascii="Times New Roman" w:hAnsi="Times New Roman"/>
          <w:sz w:val="28"/>
          <w:szCs w:val="28"/>
        </w:rPr>
        <w:t xml:space="preserve">оздоровительной направленности </w:t>
      </w:r>
      <w:r w:rsidRPr="004022FC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ю</w:t>
      </w:r>
      <w:r w:rsidRPr="004022FC">
        <w:rPr>
          <w:rFonts w:ascii="Times New Roman" w:hAnsi="Times New Roman"/>
          <w:sz w:val="28"/>
          <w:szCs w:val="28"/>
        </w:rPr>
        <w:t xml:space="preserve">т </w:t>
      </w:r>
      <w:r w:rsidR="00EA5FCD">
        <w:rPr>
          <w:rFonts w:ascii="Times New Roman" w:hAnsi="Times New Roman"/>
          <w:sz w:val="28"/>
          <w:szCs w:val="28"/>
        </w:rPr>
        <w:t>1362</w:t>
      </w:r>
      <w:r w:rsidR="00EA5FCD" w:rsidRPr="00EA5FCD">
        <w:rPr>
          <w:rFonts w:ascii="Times New Roman" w:hAnsi="Times New Roman"/>
          <w:sz w:val="28"/>
          <w:szCs w:val="28"/>
        </w:rPr>
        <w:t xml:space="preserve"> </w:t>
      </w:r>
      <w:r w:rsidR="00EA5FCD" w:rsidRPr="00EA5FCD">
        <w:rPr>
          <w:rFonts w:ascii="Times New Roman" w:hAnsi="Times New Roman"/>
          <w:sz w:val="28"/>
          <w:szCs w:val="28"/>
          <w:shd w:val="clear" w:color="auto" w:fill="FFFFFF"/>
        </w:rPr>
        <w:t>ребенка с различными категориями</w:t>
      </w:r>
      <w:r w:rsidR="00EA5FCD" w:rsidRPr="00EA5FCD">
        <w:rPr>
          <w:rFonts w:ascii="Times New Roman" w:eastAsia="+mn-ea" w:hAnsi="Times New Roman"/>
          <w:sz w:val="28"/>
          <w:szCs w:val="28"/>
          <w:shd w:val="clear" w:color="auto" w:fill="FFFFFF"/>
        </w:rPr>
        <w:t xml:space="preserve"> </w:t>
      </w:r>
      <w:r w:rsidR="00EA5FCD" w:rsidRPr="00EA5FCD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нарушений, </w:t>
      </w:r>
      <w:r w:rsidR="00EA5FCD" w:rsidRPr="00EA5FCD">
        <w:rPr>
          <w:rFonts w:ascii="Times New Roman" w:hAnsi="Times New Roman"/>
          <w:sz w:val="28"/>
          <w:szCs w:val="28"/>
        </w:rPr>
        <w:t xml:space="preserve">в том числе </w:t>
      </w:r>
      <w:r w:rsidR="00EA5FCD">
        <w:rPr>
          <w:rFonts w:ascii="Times New Roman" w:hAnsi="Times New Roman"/>
          <w:sz w:val="28"/>
          <w:szCs w:val="28"/>
        </w:rPr>
        <w:t>206</w:t>
      </w:r>
      <w:r w:rsidR="00EA5FCD" w:rsidRPr="00EA5FCD">
        <w:rPr>
          <w:rFonts w:ascii="Times New Roman" w:hAnsi="Times New Roman"/>
          <w:sz w:val="28"/>
          <w:szCs w:val="28"/>
        </w:rPr>
        <w:t xml:space="preserve"> детей-инвалидов</w:t>
      </w:r>
      <w:r w:rsidR="00EA5FCD">
        <w:rPr>
          <w:rFonts w:ascii="Times New Roman" w:hAnsi="Times New Roman"/>
          <w:sz w:val="28"/>
          <w:szCs w:val="28"/>
        </w:rPr>
        <w:t>.</w:t>
      </w:r>
    </w:p>
    <w:bookmarkEnd w:id="0"/>
    <w:p w:rsidR="00A81852" w:rsidRDefault="00A81852" w:rsidP="00A20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Ind w:w="-2568" w:type="dxa"/>
        <w:tblLook w:val="04A0"/>
      </w:tblPr>
      <w:tblGrid>
        <w:gridCol w:w="4190"/>
        <w:gridCol w:w="1713"/>
        <w:gridCol w:w="1731"/>
        <w:gridCol w:w="2361"/>
      </w:tblGrid>
      <w:tr w:rsidR="00025FB5" w:rsidRPr="00025FB5" w:rsidTr="00D56D99">
        <w:trPr>
          <w:jc w:val="center"/>
        </w:trPr>
        <w:tc>
          <w:tcPr>
            <w:tcW w:w="4190" w:type="dxa"/>
            <w:vMerge w:val="restart"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1713" w:type="dxa"/>
            <w:vMerge w:val="restart"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4092" w:type="dxa"/>
            <w:gridSpan w:val="2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 </w:t>
            </w:r>
          </w:p>
        </w:tc>
      </w:tr>
      <w:tr w:rsidR="00025FB5" w:rsidRPr="00025FB5" w:rsidTr="00025FB5">
        <w:trPr>
          <w:jc w:val="center"/>
        </w:trPr>
        <w:tc>
          <w:tcPr>
            <w:tcW w:w="4190" w:type="dxa"/>
            <w:vMerge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1" w:type="dxa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количество детей-инвалидов  </w:t>
            </w:r>
          </w:p>
        </w:tc>
      </w:tr>
      <w:tr w:rsidR="00025FB5" w:rsidRPr="00A200CB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 xml:space="preserve">омпенсирующая </w:t>
            </w:r>
          </w:p>
        </w:tc>
        <w:tc>
          <w:tcPr>
            <w:tcW w:w="1713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3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36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025FB5" w:rsidRPr="00A200CB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 xml:space="preserve">омбинированная </w:t>
            </w:r>
          </w:p>
        </w:tc>
        <w:tc>
          <w:tcPr>
            <w:tcW w:w="1713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6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25FB5" w:rsidRPr="00B704D2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здоровительная</w:t>
            </w:r>
          </w:p>
        </w:tc>
        <w:tc>
          <w:tcPr>
            <w:tcW w:w="1713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3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361" w:type="dxa"/>
          </w:tcPr>
          <w:p w:rsidR="00025FB5" w:rsidRPr="00B704D2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77E7" w:rsidRDefault="00BC77E7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тяжелыми нарушениями речи функционируют 16 </w:t>
      </w:r>
      <w:r w:rsidR="00BC77E7">
        <w:rPr>
          <w:rFonts w:ascii="Times New Roman" w:hAnsi="Times New Roman"/>
          <w:sz w:val="28"/>
          <w:szCs w:val="28"/>
        </w:rPr>
        <w:t xml:space="preserve">дошкольных образовательных организаций – </w:t>
      </w:r>
    </w:p>
    <w:p w:rsidR="00327FAC" w:rsidRDefault="00BC77E7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ДОО </w:t>
      </w:r>
      <w:r w:rsidR="00327FAC">
        <w:rPr>
          <w:rFonts w:ascii="Times New Roman" w:hAnsi="Times New Roman"/>
          <w:sz w:val="28"/>
          <w:szCs w:val="28"/>
        </w:rPr>
        <w:t>№: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AC">
        <w:rPr>
          <w:rFonts w:ascii="Times New Roman" w:hAnsi="Times New Roman"/>
          <w:sz w:val="28"/>
          <w:szCs w:val="28"/>
        </w:rPr>
        <w:t>5,33,56,65,88,90,116,145,</w:t>
      </w:r>
      <w:r>
        <w:rPr>
          <w:rFonts w:ascii="Times New Roman" w:hAnsi="Times New Roman"/>
          <w:sz w:val="28"/>
          <w:szCs w:val="28"/>
        </w:rPr>
        <w:t>162,170,171,189,190,201,205,222.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за</w:t>
      </w:r>
      <w:r w:rsidR="00BC77E7">
        <w:rPr>
          <w:rFonts w:ascii="Times New Roman" w:hAnsi="Times New Roman"/>
          <w:sz w:val="28"/>
          <w:szCs w:val="28"/>
        </w:rPr>
        <w:t xml:space="preserve">держкой психического развития </w:t>
      </w:r>
      <w:r w:rsidR="00C706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C77E7">
        <w:rPr>
          <w:rFonts w:ascii="Times New Roman" w:hAnsi="Times New Roman"/>
          <w:sz w:val="28"/>
          <w:szCs w:val="28"/>
        </w:rPr>
        <w:t>дошкольных образовательных организаций – ДОО №: 13,100,102,123,171,197,200.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нарушением опорно-двигательного аппарата - 3 </w:t>
      </w:r>
      <w:r w:rsidR="00BC77E7">
        <w:rPr>
          <w:rFonts w:ascii="Times New Roman" w:hAnsi="Times New Roman"/>
          <w:sz w:val="28"/>
          <w:szCs w:val="28"/>
        </w:rPr>
        <w:t>дошкольных образовательных организации –</w:t>
      </w:r>
      <w:r w:rsidR="00BC77E7" w:rsidRPr="00BC77E7">
        <w:rPr>
          <w:rFonts w:ascii="Times New Roman" w:hAnsi="Times New Roman"/>
          <w:sz w:val="28"/>
          <w:szCs w:val="28"/>
        </w:rPr>
        <w:t xml:space="preserve"> </w:t>
      </w:r>
      <w:r w:rsidR="00BC77E7">
        <w:rPr>
          <w:rFonts w:ascii="Times New Roman" w:hAnsi="Times New Roman"/>
          <w:sz w:val="28"/>
          <w:szCs w:val="28"/>
        </w:rPr>
        <w:t>ДОО №: 8,22,133.</w:t>
      </w:r>
    </w:p>
    <w:p w:rsidR="00327FAC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слабовидящих детей</w:t>
      </w:r>
      <w:r w:rsidR="00BC77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ДОО</w:t>
      </w:r>
      <w:r w:rsidR="00BC77E7">
        <w:rPr>
          <w:rFonts w:ascii="Times New Roman" w:hAnsi="Times New Roman"/>
          <w:sz w:val="28"/>
          <w:szCs w:val="28"/>
        </w:rPr>
        <w:t xml:space="preserve"> № 56.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30">
        <w:rPr>
          <w:rFonts w:ascii="Times New Roman" w:hAnsi="Times New Roman"/>
          <w:sz w:val="28"/>
          <w:szCs w:val="28"/>
        </w:rPr>
        <w:t xml:space="preserve">Для слабослышащих </w:t>
      </w:r>
      <w:r w:rsidR="00BC77E7">
        <w:rPr>
          <w:rFonts w:ascii="Times New Roman" w:hAnsi="Times New Roman"/>
          <w:sz w:val="28"/>
          <w:szCs w:val="28"/>
        </w:rPr>
        <w:t>детей – ДОО № 169</w:t>
      </w:r>
      <w:r>
        <w:rPr>
          <w:rFonts w:ascii="Times New Roman" w:hAnsi="Times New Roman"/>
          <w:sz w:val="28"/>
          <w:szCs w:val="28"/>
        </w:rPr>
        <w:t>.</w:t>
      </w:r>
      <w:r w:rsidRPr="007B14E1">
        <w:rPr>
          <w:rFonts w:ascii="Times New Roman" w:hAnsi="Times New Roman"/>
          <w:sz w:val="28"/>
          <w:szCs w:val="28"/>
        </w:rPr>
        <w:t xml:space="preserve"> </w:t>
      </w:r>
    </w:p>
    <w:p w:rsidR="00BC77E7" w:rsidRDefault="00BC77E7" w:rsidP="00BC7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35820">
        <w:rPr>
          <w:rFonts w:ascii="Times New Roman" w:hAnsi="Times New Roman"/>
          <w:sz w:val="28"/>
          <w:szCs w:val="28"/>
        </w:rPr>
        <w:t>а базе дошкольных образовательных организаций № 133 и 171 функционир</w:t>
      </w:r>
      <w:r>
        <w:rPr>
          <w:rFonts w:ascii="Times New Roman" w:hAnsi="Times New Roman"/>
          <w:sz w:val="28"/>
          <w:szCs w:val="28"/>
        </w:rPr>
        <w:t>уют</w:t>
      </w:r>
      <w:r w:rsidRPr="00F35820">
        <w:rPr>
          <w:rFonts w:ascii="Times New Roman" w:hAnsi="Times New Roman"/>
          <w:sz w:val="28"/>
          <w:szCs w:val="28"/>
        </w:rPr>
        <w:t xml:space="preserve"> консультационные центры для родителей (законных представителей), оказывающие методическую, психолого-педагогическую, диагностическую и консультативную помощь любого специалиста ДОО в вопросах воспитания и обучения детей дошкольного возраста, в том числе детей с особыми</w:t>
      </w:r>
      <w:r>
        <w:rPr>
          <w:rFonts w:ascii="Times New Roman" w:hAnsi="Times New Roman"/>
          <w:sz w:val="28"/>
          <w:szCs w:val="28"/>
        </w:rPr>
        <w:t xml:space="preserve"> образовательными потребностями, а также не пользующихся услугами дошкольного образования.</w:t>
      </w:r>
    </w:p>
    <w:p w:rsidR="0036317E" w:rsidRPr="0036317E" w:rsidRDefault="0006219A" w:rsidP="0036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7E">
        <w:rPr>
          <w:rFonts w:ascii="Times New Roman" w:eastAsia="Calibri" w:hAnsi="Times New Roman" w:cs="Times New Roman"/>
          <w:sz w:val="28"/>
          <w:szCs w:val="28"/>
        </w:rPr>
        <w:t xml:space="preserve">В системе дошкольного образования города Оренбурга работает </w:t>
      </w:r>
      <w:r w:rsidR="0036317E" w:rsidRPr="0036317E">
        <w:rPr>
          <w:rFonts w:ascii="Times New Roman" w:hAnsi="Times New Roman" w:cs="Times New Roman"/>
          <w:sz w:val="28"/>
          <w:szCs w:val="28"/>
        </w:rPr>
        <w:t>более 3 тыс</w:t>
      </w:r>
      <w:r w:rsidR="0036317E">
        <w:rPr>
          <w:rFonts w:ascii="Times New Roman" w:hAnsi="Times New Roman" w:cs="Times New Roman"/>
          <w:sz w:val="28"/>
          <w:szCs w:val="28"/>
        </w:rPr>
        <w:t>яч</w:t>
      </w:r>
      <w:r w:rsidR="0036317E" w:rsidRPr="0036317E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работников, обладающих необходимой квалификацией и достаточным уровнем профессионального мастерства.</w:t>
      </w:r>
    </w:p>
    <w:p w:rsidR="0036317E" w:rsidRDefault="0036317E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E9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 w:rsidR="0038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CE9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города Оренбурга</w:t>
      </w:r>
      <w:r w:rsidR="003877F2">
        <w:rPr>
          <w:rFonts w:ascii="Times New Roman" w:hAnsi="Times New Roman" w:cs="Times New Roman"/>
          <w:b/>
          <w:sz w:val="28"/>
          <w:szCs w:val="28"/>
        </w:rPr>
        <w:t>:</w:t>
      </w:r>
    </w:p>
    <w:p w:rsidR="003877F2" w:rsidRDefault="003877F2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2268"/>
      </w:tblGrid>
      <w:tr w:rsidR="00101D03" w:rsidRPr="00101D03" w:rsidTr="003877F2">
        <w:trPr>
          <w:trHeight w:val="241"/>
        </w:trPr>
        <w:tc>
          <w:tcPr>
            <w:tcW w:w="7797" w:type="dxa"/>
            <w:vAlign w:val="center"/>
          </w:tcPr>
          <w:p w:rsidR="00101D03" w:rsidRPr="00101D03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101D03" w:rsidRPr="00101D03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человек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101D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Количество педагогических работников</w:t>
            </w:r>
            <w:r w:rsidRPr="00101D0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2627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2175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24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186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85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62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13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Педагоги-психологи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81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101D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 xml:space="preserve">Численность педагогических работников, в том числе имеющих </w:t>
            </w:r>
            <w:r w:rsidRPr="00101D03">
              <w:rPr>
                <w:b/>
                <w:sz w:val="28"/>
                <w:szCs w:val="28"/>
              </w:rPr>
              <w:t>педагогический стаж работы</w:t>
            </w:r>
            <w:r w:rsidRPr="00101D03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до 3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193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3 до 5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147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5 до 10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404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10 до 15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475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15 до 20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406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20 и более лет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1002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Количество педагогических работников, имеющих</w:t>
            </w:r>
            <w:r w:rsidRPr="00101D03">
              <w:rPr>
                <w:b/>
                <w:sz w:val="28"/>
                <w:szCs w:val="28"/>
              </w:rPr>
              <w:t xml:space="preserve"> высшее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1657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101D03">
              <w:rPr>
                <w:b/>
                <w:sz w:val="28"/>
                <w:szCs w:val="28"/>
              </w:rPr>
              <w:t>среднее профессиональное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101D03" w:rsidRDefault="00101D03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970</w:t>
            </w:r>
          </w:p>
        </w:tc>
      </w:tr>
    </w:tbl>
    <w:p w:rsidR="0036317E" w:rsidRDefault="0036317E" w:rsidP="00A2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17E" w:rsidSect="00A200C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18E"/>
    <w:multiLevelType w:val="hybridMultilevel"/>
    <w:tmpl w:val="443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61190"/>
    <w:multiLevelType w:val="hybridMultilevel"/>
    <w:tmpl w:val="C72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862"/>
    <w:rsid w:val="00020421"/>
    <w:rsid w:val="00025FB5"/>
    <w:rsid w:val="0006219A"/>
    <w:rsid w:val="000622A5"/>
    <w:rsid w:val="000B0440"/>
    <w:rsid w:val="000D0F8B"/>
    <w:rsid w:val="000D7A92"/>
    <w:rsid w:val="00101D03"/>
    <w:rsid w:val="00137239"/>
    <w:rsid w:val="001E13A9"/>
    <w:rsid w:val="001E5BD9"/>
    <w:rsid w:val="00257B5B"/>
    <w:rsid w:val="00327FAC"/>
    <w:rsid w:val="0036317E"/>
    <w:rsid w:val="003877F2"/>
    <w:rsid w:val="003A7196"/>
    <w:rsid w:val="0041362D"/>
    <w:rsid w:val="00434974"/>
    <w:rsid w:val="00452CD1"/>
    <w:rsid w:val="00482FDA"/>
    <w:rsid w:val="00484154"/>
    <w:rsid w:val="004A1748"/>
    <w:rsid w:val="004A3759"/>
    <w:rsid w:val="004D69B1"/>
    <w:rsid w:val="004F2858"/>
    <w:rsid w:val="00501428"/>
    <w:rsid w:val="005606B6"/>
    <w:rsid w:val="005C2464"/>
    <w:rsid w:val="005C2BB6"/>
    <w:rsid w:val="00625261"/>
    <w:rsid w:val="006A6BE4"/>
    <w:rsid w:val="006C0A93"/>
    <w:rsid w:val="006D6332"/>
    <w:rsid w:val="007144F0"/>
    <w:rsid w:val="00735CE9"/>
    <w:rsid w:val="0076257D"/>
    <w:rsid w:val="007E78E5"/>
    <w:rsid w:val="008A5CB0"/>
    <w:rsid w:val="008B6862"/>
    <w:rsid w:val="009D502D"/>
    <w:rsid w:val="00A200CB"/>
    <w:rsid w:val="00A77CAF"/>
    <w:rsid w:val="00A81852"/>
    <w:rsid w:val="00B136E6"/>
    <w:rsid w:val="00B442AB"/>
    <w:rsid w:val="00B57348"/>
    <w:rsid w:val="00B704D2"/>
    <w:rsid w:val="00B909B5"/>
    <w:rsid w:val="00BA3F46"/>
    <w:rsid w:val="00BB5B4D"/>
    <w:rsid w:val="00BC77E7"/>
    <w:rsid w:val="00BD1BBE"/>
    <w:rsid w:val="00C26212"/>
    <w:rsid w:val="00C70655"/>
    <w:rsid w:val="00C81515"/>
    <w:rsid w:val="00C831FC"/>
    <w:rsid w:val="00D12732"/>
    <w:rsid w:val="00D44C20"/>
    <w:rsid w:val="00D5789E"/>
    <w:rsid w:val="00E510B7"/>
    <w:rsid w:val="00EA5FCD"/>
    <w:rsid w:val="00ED1A5E"/>
    <w:rsid w:val="00F76204"/>
    <w:rsid w:val="00F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  <o:rules v:ext="edit">
        <o:r id="V:Rule9" type="connector" idref="#_x0000_s1036"/>
        <o:r id="V:Rule13" type="connector" idref="#_x0000_s1033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2D"/>
    <w:rPr>
      <w:rFonts w:ascii="Tahoma" w:hAnsi="Tahoma" w:cs="Tahoma"/>
      <w:sz w:val="16"/>
      <w:szCs w:val="16"/>
    </w:rPr>
  </w:style>
  <w:style w:type="table" w:customStyle="1" w:styleId="-1">
    <w:name w:val="Light Grid Accent 1"/>
    <w:basedOn w:val="-10"/>
    <w:uiPriority w:val="62"/>
    <w:rsid w:val="0006219A"/>
    <w:pPr>
      <w:spacing w:after="0" w:line="240" w:lineRule="auto"/>
    </w:pPr>
    <w:tblPr>
      <w:tblStyleRowBandSize w:val="1"/>
      <w:tblStyleColBandSize w:val="1"/>
      <w:tblCellSpacing w:w="20" w:type="dxa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Table Web 1"/>
    <w:basedOn w:val="a1"/>
    <w:uiPriority w:val="99"/>
    <w:semiHidden/>
    <w:unhideWhenUsed/>
    <w:rsid w:val="000621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062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8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778F-CE30-49AB-9036-6FB93818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user</cp:lastModifiedBy>
  <cp:revision>8</cp:revision>
  <cp:lastPrinted>2020-02-03T11:57:00Z</cp:lastPrinted>
  <dcterms:created xsi:type="dcterms:W3CDTF">2020-01-15T10:14:00Z</dcterms:created>
  <dcterms:modified xsi:type="dcterms:W3CDTF">2020-02-03T12:00:00Z</dcterms:modified>
</cp:coreProperties>
</file>