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88" w:rsidRDefault="00096288" w:rsidP="00096288">
      <w:pPr>
        <w:spacing w:after="0" w:line="240" w:lineRule="auto"/>
        <w:jc w:val="center"/>
        <w:rPr>
          <w:rFonts w:ascii="Cambria" w:hAnsi="Cambria"/>
          <w:b/>
          <w:caps/>
          <w:color w:val="800000"/>
          <w:sz w:val="32"/>
          <w:szCs w:val="28"/>
        </w:rPr>
      </w:pPr>
      <w:r w:rsidRPr="00A44305">
        <w:rPr>
          <w:rFonts w:ascii="Cambria" w:hAnsi="Cambria"/>
          <w:b/>
          <w:caps/>
          <w:color w:val="800000"/>
          <w:sz w:val="32"/>
          <w:szCs w:val="28"/>
        </w:rPr>
        <w:t xml:space="preserve">Сводные данные о количестве </w:t>
      </w:r>
    </w:p>
    <w:p w:rsidR="00096288" w:rsidRDefault="00096288" w:rsidP="00096288">
      <w:pPr>
        <w:spacing w:after="0" w:line="240" w:lineRule="auto"/>
        <w:jc w:val="center"/>
        <w:rPr>
          <w:rFonts w:ascii="Cambria" w:hAnsi="Cambria"/>
          <w:b/>
          <w:caps/>
          <w:color w:val="800000"/>
          <w:sz w:val="32"/>
          <w:szCs w:val="28"/>
        </w:rPr>
      </w:pPr>
      <w:r w:rsidRPr="00A44305">
        <w:rPr>
          <w:rFonts w:ascii="Cambria" w:hAnsi="Cambria"/>
          <w:b/>
          <w:caps/>
          <w:color w:val="800000"/>
          <w:sz w:val="32"/>
          <w:szCs w:val="28"/>
        </w:rPr>
        <w:t>победителей</w:t>
      </w:r>
      <w:r>
        <w:rPr>
          <w:rFonts w:ascii="Cambria" w:hAnsi="Cambria"/>
          <w:b/>
          <w:caps/>
          <w:color w:val="800000"/>
          <w:sz w:val="32"/>
          <w:szCs w:val="28"/>
        </w:rPr>
        <w:t xml:space="preserve"> </w:t>
      </w:r>
      <w:r w:rsidRPr="00A44305">
        <w:rPr>
          <w:rFonts w:ascii="Cambria" w:hAnsi="Cambria"/>
          <w:b/>
          <w:caps/>
          <w:color w:val="800000"/>
          <w:sz w:val="32"/>
          <w:szCs w:val="28"/>
        </w:rPr>
        <w:t xml:space="preserve">и призеров </w:t>
      </w:r>
    </w:p>
    <w:p w:rsidR="00096288" w:rsidRPr="006139B2" w:rsidRDefault="00096288" w:rsidP="00096288">
      <w:pPr>
        <w:spacing w:after="0" w:line="240" w:lineRule="auto"/>
        <w:jc w:val="center"/>
        <w:rPr>
          <w:rFonts w:ascii="Times New Roman" w:hAnsi="Times New Roman"/>
          <w:b/>
          <w:caps/>
          <w:color w:val="800000"/>
          <w:sz w:val="32"/>
          <w:szCs w:val="24"/>
        </w:rPr>
      </w:pPr>
      <w:r w:rsidRPr="00A44305">
        <w:rPr>
          <w:rFonts w:ascii="Cambria" w:hAnsi="Cambria"/>
          <w:b/>
          <w:caps/>
          <w:color w:val="800000"/>
          <w:sz w:val="32"/>
          <w:szCs w:val="28"/>
        </w:rPr>
        <w:t>в конкурсах разного уровня</w:t>
      </w:r>
    </w:p>
    <w:p w:rsidR="00096288" w:rsidRDefault="00096288" w:rsidP="00096288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</w:p>
    <w:p w:rsidR="00096288" w:rsidRPr="00932270" w:rsidRDefault="00096288" w:rsidP="00096288">
      <w:pPr>
        <w:spacing w:after="0" w:line="240" w:lineRule="auto"/>
        <w:ind w:firstLine="181"/>
        <w:jc w:val="center"/>
        <w:rPr>
          <w:b/>
          <w:caps/>
          <w:color w:val="800000"/>
          <w:sz w:val="14"/>
          <w:szCs w:val="28"/>
          <w:lang w:eastAsia="ru-RU"/>
        </w:rPr>
      </w:pPr>
    </w:p>
    <w:tbl>
      <w:tblPr>
        <w:tblW w:w="10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861"/>
        <w:gridCol w:w="861"/>
        <w:gridCol w:w="862"/>
        <w:gridCol w:w="861"/>
        <w:gridCol w:w="861"/>
        <w:gridCol w:w="862"/>
        <w:gridCol w:w="861"/>
        <w:gridCol w:w="1076"/>
        <w:gridCol w:w="1078"/>
      </w:tblGrid>
      <w:tr w:rsidR="00096288" w:rsidRPr="00D24B38" w:rsidTr="00096288">
        <w:trPr>
          <w:cantSplit/>
          <w:trHeight w:val="522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sz w:val="24"/>
                <w:szCs w:val="24"/>
              </w:rPr>
              <w:t>Уровень мероприятий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96288" w:rsidRPr="00D24B38" w:rsidRDefault="00096288" w:rsidP="006A39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2020 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96288" w:rsidRPr="00D24B38" w:rsidRDefault="00096288" w:rsidP="006A39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96288" w:rsidRPr="00D24B38" w:rsidRDefault="00096288" w:rsidP="006A39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096288" w:rsidRPr="00D24B38" w:rsidTr="00096288">
        <w:trPr>
          <w:cantSplit/>
          <w:trHeight w:val="2380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88" w:rsidRPr="00D24B38" w:rsidRDefault="00096288" w:rsidP="006A3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096288" w:rsidRPr="00D24B38" w:rsidRDefault="00096288" w:rsidP="006A39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096288" w:rsidRPr="00D24B38" w:rsidRDefault="00096288" w:rsidP="006A39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bCs/>
                <w:sz w:val="24"/>
                <w:szCs w:val="24"/>
              </w:rPr>
              <w:t>Всего участников (детей)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9DC"/>
            <w:textDirection w:val="btLr"/>
            <w:vAlign w:val="center"/>
          </w:tcPr>
          <w:p w:rsidR="00096288" w:rsidRPr="00D24B38" w:rsidRDefault="00096288" w:rsidP="006A39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победителей (детей)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096288" w:rsidRPr="00D24B38" w:rsidRDefault="00096288" w:rsidP="006A39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096288" w:rsidRPr="00D24B38" w:rsidRDefault="00096288" w:rsidP="006A39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bCs/>
                <w:sz w:val="24"/>
                <w:szCs w:val="24"/>
              </w:rPr>
              <w:t>Всего участников (детей)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D7"/>
            <w:textDirection w:val="btLr"/>
            <w:vAlign w:val="center"/>
          </w:tcPr>
          <w:p w:rsidR="00096288" w:rsidRPr="00D24B38" w:rsidRDefault="00096288" w:rsidP="006A39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победителей (детей)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096288" w:rsidRPr="00D24B38" w:rsidRDefault="00096288" w:rsidP="006A39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096288" w:rsidRPr="00D24B38" w:rsidRDefault="00096288" w:rsidP="006A39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bCs/>
                <w:sz w:val="24"/>
                <w:szCs w:val="24"/>
              </w:rPr>
              <w:t>Всего участников (детей)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7DB"/>
            <w:textDirection w:val="btLr"/>
            <w:vAlign w:val="center"/>
          </w:tcPr>
          <w:p w:rsidR="00096288" w:rsidRPr="00D24B38" w:rsidRDefault="00096288" w:rsidP="006A39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победителей (детей)</w:t>
            </w:r>
          </w:p>
        </w:tc>
      </w:tr>
      <w:tr w:rsidR="00096288" w:rsidRPr="00D24B38" w:rsidTr="00096288">
        <w:trPr>
          <w:trHeight w:val="886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96288" w:rsidRPr="00D24B38" w:rsidRDefault="00096288" w:rsidP="006A396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B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Региональный (областной) уровень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sz w:val="24"/>
                <w:szCs w:val="24"/>
              </w:rPr>
              <w:t>237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sz w:val="24"/>
                <w:szCs w:val="24"/>
              </w:rPr>
              <w:t>2033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9DC"/>
            <w:vAlign w:val="center"/>
          </w:tcPr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sz w:val="24"/>
                <w:szCs w:val="24"/>
              </w:rPr>
              <w:t>1647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sz w:val="24"/>
                <w:szCs w:val="24"/>
              </w:rPr>
              <w:t>2639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D7"/>
            <w:vAlign w:val="center"/>
          </w:tcPr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sz w:val="24"/>
                <w:szCs w:val="24"/>
              </w:rPr>
              <w:t>2031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sz w:val="24"/>
                <w:szCs w:val="24"/>
              </w:rPr>
              <w:t>2700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7DB"/>
            <w:vAlign w:val="center"/>
          </w:tcPr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sz w:val="24"/>
                <w:szCs w:val="24"/>
              </w:rPr>
              <w:t>1954</w:t>
            </w:r>
          </w:p>
        </w:tc>
      </w:tr>
      <w:tr w:rsidR="00096288" w:rsidRPr="00D24B38" w:rsidTr="00096288">
        <w:trPr>
          <w:trHeight w:val="87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96288" w:rsidRPr="00D24B38" w:rsidRDefault="00096288" w:rsidP="006A396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B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Федеральный (российский) уровень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sz w:val="24"/>
                <w:szCs w:val="24"/>
              </w:rPr>
              <w:t>949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sz w:val="24"/>
                <w:szCs w:val="24"/>
              </w:rPr>
              <w:t>5019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9DC"/>
          </w:tcPr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sz w:val="24"/>
                <w:szCs w:val="24"/>
              </w:rPr>
              <w:t>4408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sz w:val="24"/>
                <w:szCs w:val="24"/>
              </w:rPr>
              <w:t>949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sz w:val="24"/>
                <w:szCs w:val="24"/>
              </w:rPr>
              <w:t>4875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D7"/>
          </w:tcPr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sz w:val="24"/>
                <w:szCs w:val="24"/>
              </w:rPr>
              <w:t>4220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sz w:val="24"/>
                <w:szCs w:val="24"/>
              </w:rPr>
              <w:t>1316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sz w:val="24"/>
                <w:szCs w:val="24"/>
              </w:rPr>
              <w:t>7435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7DB"/>
          </w:tcPr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8" w:rsidRPr="00D24B38" w:rsidRDefault="00096288" w:rsidP="006A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38">
              <w:rPr>
                <w:rFonts w:ascii="Times New Roman" w:hAnsi="Times New Roman"/>
                <w:b/>
                <w:sz w:val="24"/>
                <w:szCs w:val="24"/>
              </w:rPr>
              <w:t>5607</w:t>
            </w:r>
          </w:p>
        </w:tc>
      </w:tr>
      <w:tr w:rsidR="00096288" w:rsidRPr="00D24B38" w:rsidTr="00096288">
        <w:trPr>
          <w:trHeight w:val="62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:rsidR="00096288" w:rsidRPr="00D24B38" w:rsidRDefault="00096288" w:rsidP="006A396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B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96288" w:rsidRPr="00D24B38" w:rsidRDefault="00096288" w:rsidP="006A3966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B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6288" w:rsidRPr="00D24B38" w:rsidRDefault="00096288" w:rsidP="006A3966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B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8752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9DC"/>
            <w:vAlign w:val="center"/>
          </w:tcPr>
          <w:p w:rsidR="00096288" w:rsidRPr="00D24B38" w:rsidRDefault="00096288" w:rsidP="006A3966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B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8452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96288" w:rsidRPr="00D24B38" w:rsidRDefault="00096288" w:rsidP="006A3966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B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6288" w:rsidRPr="00D24B38" w:rsidRDefault="00096288" w:rsidP="006A3966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B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5092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D7"/>
            <w:vAlign w:val="center"/>
          </w:tcPr>
          <w:p w:rsidR="00096288" w:rsidRPr="00D24B38" w:rsidRDefault="00096288" w:rsidP="006A3966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B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4849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96288" w:rsidRPr="00D24B38" w:rsidRDefault="00096288" w:rsidP="006A3966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B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6288" w:rsidRPr="00D24B38" w:rsidRDefault="00096288" w:rsidP="006A3966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B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11573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7DB"/>
            <w:vAlign w:val="center"/>
          </w:tcPr>
          <w:p w:rsidR="00096288" w:rsidRPr="00D24B38" w:rsidRDefault="00096288" w:rsidP="006A3966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B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10499</w:t>
            </w:r>
          </w:p>
        </w:tc>
      </w:tr>
    </w:tbl>
    <w:p w:rsidR="00096288" w:rsidRDefault="00096288" w:rsidP="00096288">
      <w:pPr>
        <w:spacing w:after="0" w:line="240" w:lineRule="auto"/>
        <w:ind w:firstLine="181"/>
        <w:jc w:val="center"/>
        <w:rPr>
          <w:b/>
          <w:caps/>
          <w:color w:val="800000"/>
          <w:sz w:val="32"/>
          <w:szCs w:val="28"/>
          <w:lang w:eastAsia="ru-RU"/>
        </w:rPr>
      </w:pPr>
    </w:p>
    <w:p w:rsidR="00096288" w:rsidRDefault="00096288" w:rsidP="00096288">
      <w:pPr>
        <w:spacing w:before="40" w:after="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Всего мероприятий</w:t>
      </w:r>
    </w:p>
    <w:p w:rsidR="00096288" w:rsidRPr="00E347D6" w:rsidRDefault="00096288" w:rsidP="00096288">
      <w:pPr>
        <w:spacing w:after="0" w:line="240" w:lineRule="auto"/>
        <w:ind w:left="-180" w:firstLine="180"/>
        <w:jc w:val="center"/>
        <w:rPr>
          <w:b/>
          <w:caps/>
          <w:color w:val="800000"/>
          <w:sz w:val="32"/>
          <w:szCs w:val="28"/>
          <w:lang w:eastAsia="ru-RU"/>
        </w:rPr>
      </w:pPr>
    </w:p>
    <w:p w:rsidR="0048181E" w:rsidRDefault="00096288">
      <w:r>
        <w:rPr>
          <w:noProof/>
          <w:lang w:eastAsia="ru-RU"/>
        </w:rPr>
        <w:drawing>
          <wp:inline distT="0" distB="0" distL="0" distR="0">
            <wp:extent cx="6807200" cy="3554536"/>
            <wp:effectExtent l="0" t="0" r="12700" b="8255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48181E" w:rsidSect="000962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C6"/>
    <w:rsid w:val="00096288"/>
    <w:rsid w:val="0048181E"/>
    <w:rsid w:val="00886BB6"/>
    <w:rsid w:val="009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41A01-B07A-4C02-8024-A1BBAA74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72881355932204"/>
          <c:y val="0.11147540983606558"/>
          <c:w val="0.84237288135593225"/>
          <c:h val="0.61311475409836069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Лист1!$B$2</c:f>
              <c:strCache>
                <c:ptCount val="1"/>
                <c:pt idx="0">
                  <c:v>Региональный (областной) уровень</c:v>
                </c:pt>
              </c:strCache>
            </c:strRef>
          </c:tx>
          <c:spPr>
            <a:solidFill>
              <a:srgbClr val="9999FF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953989893054447E-3"/>
                  <c:y val="1.076786073529267E-3"/>
                </c:manualLayout>
              </c:layout>
              <c:spPr>
                <a:noFill/>
                <a:ln w="25319">
                  <a:noFill/>
                </a:ln>
              </c:spPr>
              <c:txPr>
                <a:bodyPr/>
                <a:lstStyle/>
                <a:p>
                  <a:pPr>
                    <a:defRPr sz="94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F8-4D8C-951D-1BB653798A1E}"/>
                </c:ext>
              </c:extLst>
            </c:dLbl>
            <c:dLbl>
              <c:idx val="1"/>
              <c:layout>
                <c:manualLayout>
                  <c:x val="-7.8059255896783114E-3"/>
                  <c:y val="-4.4593008676463215E-2"/>
                </c:manualLayout>
              </c:layout>
              <c:spPr>
                <a:noFill/>
                <a:ln w="25319">
                  <a:noFill/>
                </a:ln>
              </c:spPr>
              <c:txPr>
                <a:bodyPr/>
                <a:lstStyle/>
                <a:p>
                  <a:pPr>
                    <a:defRPr sz="94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F8-4D8C-951D-1BB653798A1E}"/>
                </c:ext>
              </c:extLst>
            </c:dLbl>
            <c:dLbl>
              <c:idx val="2"/>
              <c:layout>
                <c:manualLayout>
                  <c:x val="-4.3116112351629056E-3"/>
                  <c:y val="-3.7188088669548786E-3"/>
                </c:manualLayout>
              </c:layout>
              <c:spPr>
                <a:noFill/>
                <a:ln w="25319">
                  <a:noFill/>
                </a:ln>
              </c:spPr>
              <c:txPr>
                <a:bodyPr/>
                <a:lstStyle/>
                <a:p>
                  <a:pPr>
                    <a:defRPr sz="94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F8-4D8C-951D-1BB653798A1E}"/>
                </c:ext>
              </c:extLst>
            </c:dLbl>
            <c:spPr>
              <a:noFill/>
              <a:ln w="2531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4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Лист1!$A$3:$A$5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237</c:v>
                </c:pt>
                <c:pt idx="1">
                  <c:v>284</c:v>
                </c:pt>
                <c:pt idx="2">
                  <c:v>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F8-4D8C-951D-1BB653798A1E}"/>
            </c:ext>
          </c:extLst>
        </c:ser>
        <c:ser>
          <c:idx val="0"/>
          <c:order val="1"/>
          <c:tx>
            <c:strRef>
              <c:f>Лист1!$C$2</c:f>
              <c:strCache>
                <c:ptCount val="1"/>
                <c:pt idx="0">
                  <c:v>Федеральный (российский) уровень</c:v>
                </c:pt>
              </c:strCache>
            </c:strRef>
          </c:tx>
          <c:spPr>
            <a:solidFill>
              <a:srgbClr val="FFFF99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8459278411097554E-4"/>
                  <c:y val="6.8301494473276599E-3"/>
                </c:manualLayout>
              </c:layout>
              <c:spPr>
                <a:noFill/>
                <a:ln w="25319">
                  <a:noFill/>
                </a:ln>
              </c:spPr>
              <c:txPr>
                <a:bodyPr/>
                <a:lstStyle/>
                <a:p>
                  <a:pPr>
                    <a:defRPr sz="94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F8-4D8C-951D-1BB653798A1E}"/>
                </c:ext>
              </c:extLst>
            </c:dLbl>
            <c:dLbl>
              <c:idx val="1"/>
              <c:layout>
                <c:manualLayout>
                  <c:x val="5.2194734986484893E-4"/>
                  <c:y val="3.25680658508006E-3"/>
                </c:manualLayout>
              </c:layout>
              <c:spPr>
                <a:noFill/>
                <a:ln w="25319">
                  <a:noFill/>
                </a:ln>
              </c:spPr>
              <c:txPr>
                <a:bodyPr/>
                <a:lstStyle/>
                <a:p>
                  <a:pPr>
                    <a:defRPr sz="94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F8-4D8C-951D-1BB653798A1E}"/>
                </c:ext>
              </c:extLst>
            </c:dLbl>
            <c:dLbl>
              <c:idx val="2"/>
              <c:layout>
                <c:manualLayout>
                  <c:x val="-1.7906040662827593E-3"/>
                  <c:y val="4.5862589491839696E-5"/>
                </c:manualLayout>
              </c:layout>
              <c:spPr>
                <a:noFill/>
                <a:ln w="25319">
                  <a:noFill/>
                </a:ln>
              </c:spPr>
              <c:txPr>
                <a:bodyPr/>
                <a:lstStyle/>
                <a:p>
                  <a:pPr>
                    <a:defRPr sz="94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4F8-4D8C-951D-1BB653798A1E}"/>
                </c:ext>
              </c:extLst>
            </c:dLbl>
            <c:spPr>
              <a:noFill/>
              <a:ln w="2531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4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Лист1!$A$3:$A$5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949</c:v>
                </c:pt>
                <c:pt idx="1">
                  <c:v>949</c:v>
                </c:pt>
                <c:pt idx="2">
                  <c:v>1316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4F8-4D8C-951D-1BB653798A1E}"/>
            </c:ext>
          </c:extLst>
        </c:ser>
        <c:ser>
          <c:idx val="1"/>
          <c:order val="2"/>
          <c:tx>
            <c:strRef>
              <c:f>Лист1!$D$2</c:f>
              <c:strCache>
                <c:ptCount val="1"/>
                <c:pt idx="0">
                  <c:v>Международный уровень</c:v>
                </c:pt>
              </c:strCache>
            </c:strRef>
          </c:tx>
          <c:spPr>
            <a:solidFill>
              <a:srgbClr val="FF8080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743771300975438E-2"/>
                  <c:y val="-9.6314251588660409E-3"/>
                </c:manualLayout>
              </c:layout>
              <c:spPr>
                <a:noFill/>
                <a:ln w="25319">
                  <a:noFill/>
                </a:ln>
              </c:spPr>
              <c:txPr>
                <a:bodyPr/>
                <a:lstStyle/>
                <a:p>
                  <a:pPr>
                    <a:defRPr sz="94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4F8-4D8C-951D-1BB653798A1E}"/>
                </c:ext>
              </c:extLst>
            </c:dLbl>
            <c:dLbl>
              <c:idx val="1"/>
              <c:layout>
                <c:manualLayout>
                  <c:x val="1.8097014925372451E-3"/>
                  <c:y val="1.0083298279871528E-2"/>
                </c:manualLayout>
              </c:layout>
              <c:spPr>
                <a:noFill/>
                <a:ln w="25319">
                  <a:noFill/>
                </a:ln>
              </c:spPr>
              <c:txPr>
                <a:bodyPr/>
                <a:lstStyle/>
                <a:p>
                  <a:pPr>
                    <a:defRPr sz="94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4F8-4D8C-951D-1BB653798A1E}"/>
                </c:ext>
              </c:extLst>
            </c:dLbl>
            <c:dLbl>
              <c:idx val="2"/>
              <c:layout>
                <c:manualLayout>
                  <c:x val="4.4491127041955576E-3"/>
                  <c:y val="-5.0651431658410928E-3"/>
                </c:manualLayout>
              </c:layout>
              <c:spPr>
                <a:noFill/>
                <a:ln w="25319">
                  <a:noFill/>
                </a:ln>
              </c:spPr>
              <c:txPr>
                <a:bodyPr/>
                <a:lstStyle/>
                <a:p>
                  <a:pPr>
                    <a:defRPr sz="94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4F8-4D8C-951D-1BB653798A1E}"/>
                </c:ext>
              </c:extLst>
            </c:dLbl>
            <c:spPr>
              <a:noFill/>
              <a:ln w="2531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4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Лист1!$A$3:$A$5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814</c:v>
                </c:pt>
                <c:pt idx="1">
                  <c:v>893</c:v>
                </c:pt>
                <c:pt idx="2">
                  <c:v>1269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4F8-4D8C-951D-1BB653798A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22993823"/>
        <c:axId val="1"/>
      </c:barChart>
      <c:catAx>
        <c:axId val="52299382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2993823"/>
        <c:crosses val="autoZero"/>
        <c:crossBetween val="between"/>
      </c:valAx>
      <c:spPr>
        <a:solidFill>
          <a:srgbClr val="FFFFFF"/>
        </a:solidFill>
        <a:ln w="12660">
          <a:solidFill>
            <a:srgbClr val="808080"/>
          </a:solidFill>
          <a:prstDash val="solid"/>
        </a:ln>
      </c:spPr>
    </c:plotArea>
    <c:legend>
      <c:legendPos val="b"/>
      <c:overlay val="0"/>
      <c:spPr>
        <a:solidFill>
          <a:srgbClr val="FFFFFF"/>
        </a:solidFill>
        <a:ln w="25319">
          <a:noFill/>
        </a:ln>
      </c:spPr>
      <c:txPr>
        <a:bodyPr/>
        <a:lstStyle/>
        <a:p>
          <a:pPr>
            <a:defRPr sz="917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65">
      <a:solidFill>
        <a:srgbClr val="000000"/>
      </a:solidFill>
      <a:prstDash val="solid"/>
    </a:ln>
  </c:spPr>
  <c:txPr>
    <a:bodyPr/>
    <a:lstStyle/>
    <a:p>
      <a:pPr>
        <a:defRPr sz="94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0.5045</cdr:x>
      <cdr:y>0.468</cdr:y>
    </cdr:from>
    <cdr:to>
      <cdr:x>0.522</cdr:x>
      <cdr:y>0.53675</cdr:y>
    </cdr:to>
    <cdr:sp macro="" textlink="">
      <cdr:nvSpPr>
        <cdr:cNvPr id="819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35164" y="1359599"/>
          <a:ext cx="98346" cy="1997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5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Старшинова Ольга Викторовна</dc:creator>
  <cp:keywords/>
  <dc:description/>
  <cp:lastModifiedBy>Старшинова Ольга Викторовна</cp:lastModifiedBy>
  <cp:revision>2</cp:revision>
  <dcterms:created xsi:type="dcterms:W3CDTF">2023-08-08T06:00:00Z</dcterms:created>
  <dcterms:modified xsi:type="dcterms:W3CDTF">2023-08-08T06:00:00Z</dcterms:modified>
</cp:coreProperties>
</file>